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6521" w14:textId="77777777" w:rsidR="00DE6207"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5588718" w14:textId="77777777" w:rsidR="00DE6207" w:rsidRDefault="00DE6207">
      <w:pPr>
        <w:adjustRightInd/>
        <w:spacing w:line="240" w:lineRule="auto"/>
        <w:jc w:val="left"/>
        <w:rPr>
          <w:rFonts w:ascii="黑体" w:eastAsia="黑体" w:hAnsi="黑体" w:cs="黑体" w:hint="eastAsia"/>
          <w:szCs w:val="22"/>
        </w:rPr>
      </w:pPr>
    </w:p>
    <w:p w14:paraId="204370F9" w14:textId="4F2D70B6" w:rsidR="00DE6207"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7936B4" w:rsidRPr="007936B4">
        <w:rPr>
          <w:rFonts w:ascii="黑体" w:eastAsia="黑体" w:hAnsi="黑体" w:cs="黑体"/>
          <w:szCs w:val="22"/>
        </w:rPr>
        <w:t>35.240.01</w:t>
      </w:r>
      <w:r>
        <w:rPr>
          <w:rFonts w:ascii="黑体" w:eastAsia="黑体" w:hAnsi="黑体" w:cs="黑体" w:hint="eastAsia"/>
          <w:color w:val="FF0000"/>
          <w:szCs w:val="22"/>
        </w:rPr>
        <w:t xml:space="preserve">      </w:t>
      </w:r>
    </w:p>
    <w:p w14:paraId="5651BE59" w14:textId="290EC200" w:rsidR="00DE6207"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7936B4" w:rsidRPr="007936B4">
        <w:rPr>
          <w:rFonts w:ascii="黑体" w:eastAsia="黑体" w:hAnsi="黑体" w:cs="黑体"/>
          <w:szCs w:val="22"/>
        </w:rPr>
        <w:t>D 90</w:t>
      </w:r>
    </w:p>
    <w:p w14:paraId="19003786" w14:textId="77777777" w:rsidR="00DE6207" w:rsidRDefault="00DE6207">
      <w:pPr>
        <w:adjustRightInd/>
        <w:spacing w:line="240" w:lineRule="auto"/>
        <w:rPr>
          <w:rFonts w:ascii="黑体" w:eastAsia="黑体" w:hAnsi="黑体" w:cs="黑体" w:hint="eastAsia"/>
          <w:szCs w:val="22"/>
        </w:rPr>
      </w:pPr>
    </w:p>
    <w:p w14:paraId="385EC554" w14:textId="77777777" w:rsidR="00DE6207"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26C50374" w14:textId="3112DD9E" w:rsidR="00DE6207"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0E1FB8">
        <w:rPr>
          <w:rFonts w:ascii="黑体" w:eastAsia="黑体" w:hAnsi="黑体" w:cs="黑体" w:hint="eastAsia"/>
          <w:sz w:val="28"/>
          <w:szCs w:val="28"/>
        </w:rPr>
        <w:t>6</w:t>
      </w:r>
    </w:p>
    <w:p w14:paraId="3F6F2021" w14:textId="79CDFFB1" w:rsidR="00DE6207" w:rsidRDefault="00000000" w:rsidP="00386CA9">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7BA21C10" wp14:editId="151B7ADD">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25307532" w14:textId="77777777" w:rsidR="00DE6207" w:rsidRDefault="00DE6207">
      <w:pPr>
        <w:spacing w:line="360" w:lineRule="auto"/>
        <w:jc w:val="center"/>
        <w:rPr>
          <w:rFonts w:ascii="Times New Roman" w:eastAsia="黑体" w:hAnsi="Times New Roman"/>
          <w:sz w:val="52"/>
          <w:szCs w:val="52"/>
        </w:rPr>
      </w:pPr>
    </w:p>
    <w:p w14:paraId="4F0CC585" w14:textId="77777777" w:rsidR="00DE6207" w:rsidRDefault="00DE6207">
      <w:pPr>
        <w:spacing w:line="360" w:lineRule="auto"/>
        <w:jc w:val="center"/>
        <w:rPr>
          <w:rFonts w:ascii="Times New Roman" w:eastAsia="黑体" w:hAnsi="Times New Roman"/>
          <w:sz w:val="52"/>
          <w:szCs w:val="52"/>
        </w:rPr>
      </w:pPr>
    </w:p>
    <w:p w14:paraId="16EEF160" w14:textId="55FB6B71" w:rsidR="000E1FB8" w:rsidRDefault="00EE5DEB">
      <w:pPr>
        <w:spacing w:line="360" w:lineRule="auto"/>
        <w:jc w:val="center"/>
        <w:rPr>
          <w:rFonts w:ascii="Times New Roman" w:eastAsia="黑体" w:hAnsi="Times New Roman"/>
          <w:sz w:val="52"/>
          <w:szCs w:val="52"/>
        </w:rPr>
      </w:pPr>
      <w:r w:rsidRPr="00EE5DEB">
        <w:rPr>
          <w:rFonts w:ascii="Times New Roman" w:eastAsia="黑体" w:hAnsi="Times New Roman"/>
          <w:sz w:val="52"/>
          <w:szCs w:val="52"/>
        </w:rPr>
        <w:t>基于监测诊断数据的设备全生命周期管理平台技术规范</w:t>
      </w:r>
    </w:p>
    <w:p w14:paraId="38026EA9" w14:textId="7E385625" w:rsidR="00DE6207" w:rsidRDefault="00EE5DEB">
      <w:pPr>
        <w:spacing w:line="360" w:lineRule="auto"/>
        <w:jc w:val="center"/>
        <w:rPr>
          <w:rFonts w:ascii="Times New Roman" w:eastAsia="黑体" w:hAnsi="Times New Roman"/>
          <w:sz w:val="28"/>
          <w:szCs w:val="28"/>
        </w:rPr>
      </w:pPr>
      <w:r w:rsidRPr="00EE5DEB">
        <w:rPr>
          <w:rFonts w:ascii="Times New Roman" w:eastAsia="黑体" w:hAnsi="Times New Roman"/>
          <w:sz w:val="28"/>
          <w:szCs w:val="28"/>
        </w:rPr>
        <w:t>Technical specification for equipment life cycle management platform based on monitoring and diagnostic data</w:t>
      </w:r>
    </w:p>
    <w:p w14:paraId="505C2016" w14:textId="649785AF" w:rsidR="00DE6207"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w:t>
      </w:r>
      <w:r w:rsidR="00300FBF">
        <w:rPr>
          <w:rFonts w:ascii="黑体" w:eastAsia="黑体" w:hAnsi="黑体" w:cs="黑体" w:hint="eastAsia"/>
          <w:sz w:val="44"/>
          <w:szCs w:val="48"/>
        </w:rPr>
        <w:t>征求意见</w:t>
      </w:r>
      <w:r>
        <w:rPr>
          <w:rFonts w:ascii="黑体" w:eastAsia="黑体" w:hAnsi="黑体" w:cs="黑体" w:hint="eastAsia"/>
          <w:sz w:val="44"/>
          <w:szCs w:val="48"/>
        </w:rPr>
        <w:t>稿）</w:t>
      </w:r>
    </w:p>
    <w:p w14:paraId="7947CBE6" w14:textId="77777777" w:rsidR="00DE6207" w:rsidRDefault="00DE6207">
      <w:pPr>
        <w:spacing w:line="360" w:lineRule="auto"/>
        <w:rPr>
          <w:rFonts w:ascii="Times New Roman" w:hAnsi="Times New Roman"/>
          <w:szCs w:val="22"/>
        </w:rPr>
      </w:pPr>
    </w:p>
    <w:p w14:paraId="52662393" w14:textId="77777777" w:rsidR="00DE6207" w:rsidRDefault="00DE6207">
      <w:pPr>
        <w:spacing w:line="360" w:lineRule="auto"/>
        <w:rPr>
          <w:rFonts w:ascii="Times New Roman" w:hAnsi="Times New Roman"/>
          <w:szCs w:val="22"/>
        </w:rPr>
      </w:pPr>
    </w:p>
    <w:p w14:paraId="336FA355" w14:textId="77777777" w:rsidR="00DE6207" w:rsidRDefault="00DE6207">
      <w:pPr>
        <w:spacing w:line="360" w:lineRule="auto"/>
        <w:rPr>
          <w:rFonts w:ascii="Times New Roman" w:hAnsi="Times New Roman"/>
          <w:szCs w:val="22"/>
        </w:rPr>
      </w:pPr>
    </w:p>
    <w:p w14:paraId="506D0DED" w14:textId="77777777" w:rsidR="00DE6207" w:rsidRDefault="00DE6207">
      <w:pPr>
        <w:spacing w:line="360" w:lineRule="auto"/>
        <w:jc w:val="left"/>
        <w:rPr>
          <w:rFonts w:ascii="Times New Roman" w:eastAsia="黑体" w:hAnsi="Times New Roman"/>
          <w:sz w:val="28"/>
          <w:szCs w:val="28"/>
        </w:rPr>
      </w:pPr>
    </w:p>
    <w:p w14:paraId="51B3404D" w14:textId="77777777" w:rsidR="00386CA9" w:rsidRDefault="00386CA9">
      <w:pPr>
        <w:spacing w:line="360" w:lineRule="auto"/>
        <w:jc w:val="left"/>
        <w:rPr>
          <w:rFonts w:ascii="Times New Roman" w:eastAsia="黑体" w:hAnsi="Times New Roman" w:hint="eastAsia"/>
          <w:sz w:val="28"/>
          <w:szCs w:val="28"/>
        </w:rPr>
      </w:pPr>
    </w:p>
    <w:p w14:paraId="4DEE86FE" w14:textId="77777777" w:rsidR="00386CA9" w:rsidRDefault="00386CA9">
      <w:pPr>
        <w:spacing w:line="360" w:lineRule="auto"/>
        <w:jc w:val="left"/>
        <w:rPr>
          <w:rFonts w:ascii="Times New Roman" w:eastAsia="黑体" w:hAnsi="Times New Roman"/>
          <w:sz w:val="28"/>
          <w:szCs w:val="28"/>
        </w:rPr>
      </w:pPr>
    </w:p>
    <w:p w14:paraId="74E6ADCD" w14:textId="77777777" w:rsidR="00386CA9" w:rsidRDefault="00386CA9">
      <w:pPr>
        <w:spacing w:line="360" w:lineRule="auto"/>
        <w:jc w:val="left"/>
        <w:rPr>
          <w:rFonts w:ascii="Times New Roman" w:eastAsia="黑体" w:hAnsi="Times New Roman"/>
          <w:sz w:val="28"/>
          <w:szCs w:val="28"/>
        </w:rPr>
      </w:pPr>
    </w:p>
    <w:p w14:paraId="05A05D2A" w14:textId="6901E2FC" w:rsidR="00DE6207"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0E1FB8">
        <w:rPr>
          <w:rFonts w:ascii="黑体" w:eastAsia="黑体" w:hAnsi="黑体" w:cs="黑体" w:hint="eastAsia"/>
          <w:sz w:val="28"/>
          <w:szCs w:val="28"/>
        </w:rPr>
        <w:t>6</w:t>
      </w:r>
      <w:r>
        <w:rPr>
          <w:rFonts w:ascii="黑体" w:eastAsia="黑体" w:hAnsi="黑体" w:cs="黑体" w:hint="eastAsia"/>
          <w:sz w:val="28"/>
          <w:szCs w:val="28"/>
        </w:rPr>
        <w:t>-X-XX发布                                  202</w:t>
      </w:r>
      <w:r w:rsidR="000E1FB8">
        <w:rPr>
          <w:rFonts w:ascii="黑体" w:eastAsia="黑体" w:hAnsi="黑体" w:cs="黑体" w:hint="eastAsia"/>
          <w:sz w:val="28"/>
          <w:szCs w:val="28"/>
        </w:rPr>
        <w:t>6</w:t>
      </w:r>
      <w:r>
        <w:rPr>
          <w:rFonts w:ascii="黑体" w:eastAsia="黑体" w:hAnsi="黑体" w:cs="黑体" w:hint="eastAsia"/>
          <w:sz w:val="28"/>
          <w:szCs w:val="28"/>
        </w:rPr>
        <w:t>-X-XX实施</w:t>
      </w:r>
    </w:p>
    <w:p w14:paraId="7422C51C" w14:textId="77777777" w:rsidR="00DE6207" w:rsidRDefault="00000000">
      <w:pPr>
        <w:spacing w:line="360" w:lineRule="auto"/>
        <w:jc w:val="center"/>
        <w:rPr>
          <w:rFonts w:ascii="黑体" w:eastAsia="黑体" w:hAnsi="黑体" w:cs="黑体" w:hint="eastAsia"/>
          <w:szCs w:val="22"/>
        </w:rPr>
        <w:sectPr w:rsidR="00DE6207">
          <w:headerReference w:type="even" r:id="rId9"/>
          <w:footerReference w:type="even" r:id="rId10"/>
          <w:footerReference w:type="default" r:id="rId11"/>
          <w:footerReference w:type="first" r:id="rId12"/>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5A453D3C" wp14:editId="2D4B158B">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4F0C47C" w14:textId="77777777" w:rsidR="00DE6207" w:rsidRDefault="00000000">
      <w:pPr>
        <w:pStyle w:val="affffffc"/>
        <w:spacing w:after="360"/>
      </w:pPr>
      <w:bookmarkStart w:id="0" w:name="BookMark1"/>
      <w:bookmarkStart w:id="1" w:name="_Toc212233054"/>
      <w:bookmarkStart w:id="2" w:name="_Toc12379"/>
      <w:bookmarkStart w:id="3" w:name="_Toc212483966"/>
      <w:bookmarkStart w:id="4" w:name="_Toc3964"/>
      <w:r>
        <w:rPr>
          <w:rFonts w:hint="eastAsia"/>
          <w:spacing w:val="320"/>
        </w:rPr>
        <w:lastRenderedPageBreak/>
        <w:t>目</w:t>
      </w:r>
      <w:r>
        <w:rPr>
          <w:rFonts w:hint="eastAsia"/>
        </w:rPr>
        <w:t>次</w:t>
      </w:r>
    </w:p>
    <w:p w14:paraId="7E49BCCB" w14:textId="020C15AE" w:rsidR="008A5A5A" w:rsidRDefault="00000000">
      <w:pPr>
        <w:pStyle w:val="TOC1"/>
        <w:tabs>
          <w:tab w:val="right" w:leader="dot" w:pos="9344"/>
        </w:tabs>
        <w:rPr>
          <w:rFonts w:asciiTheme="minorHAnsi" w:eastAsiaTheme="minorEastAsia" w:hAnsiTheme="minorHAnsi" w:cstheme="minorBidi" w:hint="eastAsia"/>
          <w:noProof/>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232152715" w:history="1">
        <w:r w:rsidR="008A5A5A" w:rsidRPr="00662AEB">
          <w:rPr>
            <w:rStyle w:val="affffd"/>
            <w:noProof/>
          </w:rPr>
          <w:t>前言</w:t>
        </w:r>
        <w:r w:rsidR="008A5A5A">
          <w:rPr>
            <w:rFonts w:hint="eastAsia"/>
            <w:noProof/>
          </w:rPr>
          <w:tab/>
        </w:r>
        <w:r w:rsidR="008A5A5A">
          <w:rPr>
            <w:rFonts w:hint="eastAsia"/>
            <w:noProof/>
          </w:rPr>
          <w:fldChar w:fldCharType="begin"/>
        </w:r>
        <w:r w:rsidR="008A5A5A">
          <w:rPr>
            <w:rFonts w:hint="eastAsia"/>
            <w:noProof/>
          </w:rPr>
          <w:instrText xml:space="preserve"> </w:instrText>
        </w:r>
        <w:r w:rsidR="008A5A5A">
          <w:rPr>
            <w:noProof/>
          </w:rPr>
          <w:instrText>PAGEREF _Toc232152715 \h</w:instrText>
        </w:r>
        <w:r w:rsidR="008A5A5A">
          <w:rPr>
            <w:rFonts w:hint="eastAsia"/>
            <w:noProof/>
          </w:rPr>
          <w:instrText xml:space="preserve"> </w:instrText>
        </w:r>
        <w:r w:rsidR="008A5A5A">
          <w:rPr>
            <w:rFonts w:hint="eastAsia"/>
            <w:noProof/>
          </w:rPr>
        </w:r>
        <w:r w:rsidR="008A5A5A">
          <w:rPr>
            <w:rFonts w:hint="eastAsia"/>
            <w:noProof/>
          </w:rPr>
          <w:fldChar w:fldCharType="separate"/>
        </w:r>
        <w:r w:rsidR="008A5A5A">
          <w:rPr>
            <w:noProof/>
          </w:rPr>
          <w:t>III</w:t>
        </w:r>
        <w:r w:rsidR="008A5A5A">
          <w:rPr>
            <w:rFonts w:hint="eastAsia"/>
            <w:noProof/>
          </w:rPr>
          <w:fldChar w:fldCharType="end"/>
        </w:r>
      </w:hyperlink>
    </w:p>
    <w:p w14:paraId="4744BA21" w14:textId="386BC0C9" w:rsidR="008A5A5A" w:rsidRDefault="008A5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152717" w:history="1">
        <w:r w:rsidRPr="00662AEB">
          <w:rPr>
            <w:rStyle w:val="affffd"/>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_Toc232152717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32A5543D" w14:textId="753B52D9" w:rsidR="008A5A5A" w:rsidRDefault="008A5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152718" w:history="1">
        <w:r w:rsidRPr="00662AEB">
          <w:rPr>
            <w:rStyle w:val="affffd"/>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_Toc232152718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0B9D703F" w14:textId="3FF76F16" w:rsidR="008A5A5A" w:rsidRDefault="008A5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152719" w:history="1">
        <w:r w:rsidRPr="00662AEB">
          <w:rPr>
            <w:rStyle w:val="affffd"/>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_Toc232152719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31E7CA53" w14:textId="0EC6BDC7" w:rsidR="008A5A5A" w:rsidRDefault="008A5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152720" w:history="1">
        <w:r w:rsidRPr="00662AEB">
          <w:rPr>
            <w:rStyle w:val="affffd"/>
            <w:noProof/>
          </w:rPr>
          <w:t>4 基本要求</w:t>
        </w:r>
        <w:r>
          <w:rPr>
            <w:rFonts w:hint="eastAsia"/>
            <w:noProof/>
          </w:rPr>
          <w:tab/>
        </w:r>
        <w:r>
          <w:rPr>
            <w:rFonts w:hint="eastAsia"/>
            <w:noProof/>
          </w:rPr>
          <w:fldChar w:fldCharType="begin"/>
        </w:r>
        <w:r>
          <w:rPr>
            <w:rFonts w:hint="eastAsia"/>
            <w:noProof/>
          </w:rPr>
          <w:instrText xml:space="preserve"> </w:instrText>
        </w:r>
        <w:r>
          <w:rPr>
            <w:noProof/>
          </w:rPr>
          <w:instrText>PAGEREF _Toc232152720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244996CA" w14:textId="1DEE6443"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21" w:history="1">
        <w:r w:rsidRPr="00662AEB">
          <w:rPr>
            <w:rStyle w:val="affffd"/>
            <w:noProof/>
            <w14:scene3d>
              <w14:camera w14:prst="orthographicFront"/>
              <w14:lightRig w14:rig="threePt" w14:dir="t">
                <w14:rot w14:lat="0" w14:lon="0" w14:rev="0"/>
              </w14:lightRig>
            </w14:scene3d>
          </w:rPr>
          <w:t>4.1</w:t>
        </w:r>
        <w:r w:rsidRPr="00662AEB">
          <w:rPr>
            <w:rStyle w:val="affffd"/>
            <w:noProof/>
          </w:rPr>
          <w:t xml:space="preserve"> 建设原则</w:t>
        </w:r>
        <w:r>
          <w:rPr>
            <w:rFonts w:hint="eastAsia"/>
            <w:noProof/>
          </w:rPr>
          <w:tab/>
        </w:r>
        <w:r>
          <w:rPr>
            <w:rFonts w:hint="eastAsia"/>
            <w:noProof/>
          </w:rPr>
          <w:fldChar w:fldCharType="begin"/>
        </w:r>
        <w:r>
          <w:rPr>
            <w:rFonts w:hint="eastAsia"/>
            <w:noProof/>
          </w:rPr>
          <w:instrText xml:space="preserve"> </w:instrText>
        </w:r>
        <w:r>
          <w:rPr>
            <w:noProof/>
          </w:rPr>
          <w:instrText>PAGEREF _Toc232152721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362A858C" w14:textId="6F1E495A"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22" w:history="1">
        <w:r w:rsidRPr="00662AEB">
          <w:rPr>
            <w:rStyle w:val="affffd"/>
            <w:noProof/>
            <w14:scene3d>
              <w14:camera w14:prst="orthographicFront"/>
              <w14:lightRig w14:rig="threePt" w14:dir="t">
                <w14:rot w14:lat="0" w14:lon="0" w14:rev="0"/>
              </w14:lightRig>
            </w14:scene3d>
          </w:rPr>
          <w:t>4.2</w:t>
        </w:r>
        <w:r w:rsidRPr="00662AEB">
          <w:rPr>
            <w:rStyle w:val="affffd"/>
            <w:noProof/>
          </w:rPr>
          <w:t xml:space="preserve"> 软硬件配置基本准则</w:t>
        </w:r>
        <w:r>
          <w:rPr>
            <w:rFonts w:hint="eastAsia"/>
            <w:noProof/>
          </w:rPr>
          <w:tab/>
        </w:r>
        <w:r>
          <w:rPr>
            <w:rFonts w:hint="eastAsia"/>
            <w:noProof/>
          </w:rPr>
          <w:fldChar w:fldCharType="begin"/>
        </w:r>
        <w:r>
          <w:rPr>
            <w:rFonts w:hint="eastAsia"/>
            <w:noProof/>
          </w:rPr>
          <w:instrText xml:space="preserve"> </w:instrText>
        </w:r>
        <w:r>
          <w:rPr>
            <w:noProof/>
          </w:rPr>
          <w:instrText>PAGEREF _Toc232152722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18520E40" w14:textId="73BA681C"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23" w:history="1">
        <w:r w:rsidRPr="00662AEB">
          <w:rPr>
            <w:rStyle w:val="affffd"/>
            <w:noProof/>
            <w14:scene3d>
              <w14:camera w14:prst="orthographicFront"/>
              <w14:lightRig w14:rig="threePt" w14:dir="t">
                <w14:rot w14:lat="0" w14:lon="0" w14:rev="0"/>
              </w14:lightRig>
            </w14:scene3d>
          </w:rPr>
          <w:t>4.3</w:t>
        </w:r>
        <w:r w:rsidRPr="00662AEB">
          <w:rPr>
            <w:rStyle w:val="affffd"/>
            <w:noProof/>
          </w:rPr>
          <w:t xml:space="preserve"> 功能总体规定</w:t>
        </w:r>
        <w:r>
          <w:rPr>
            <w:rFonts w:hint="eastAsia"/>
            <w:noProof/>
          </w:rPr>
          <w:tab/>
        </w:r>
        <w:r>
          <w:rPr>
            <w:rFonts w:hint="eastAsia"/>
            <w:noProof/>
          </w:rPr>
          <w:fldChar w:fldCharType="begin"/>
        </w:r>
        <w:r>
          <w:rPr>
            <w:rFonts w:hint="eastAsia"/>
            <w:noProof/>
          </w:rPr>
          <w:instrText xml:space="preserve"> </w:instrText>
        </w:r>
        <w:r>
          <w:rPr>
            <w:noProof/>
          </w:rPr>
          <w:instrText>PAGEREF _Toc232152723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1EF95E2E" w14:textId="100CDC18" w:rsidR="008A5A5A" w:rsidRDefault="008A5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152724" w:history="1">
        <w:r w:rsidRPr="00662AEB">
          <w:rPr>
            <w:rStyle w:val="affffd"/>
            <w:noProof/>
          </w:rPr>
          <w:t>5 平台架构</w:t>
        </w:r>
        <w:r>
          <w:rPr>
            <w:rFonts w:hint="eastAsia"/>
            <w:noProof/>
          </w:rPr>
          <w:tab/>
        </w:r>
        <w:r>
          <w:rPr>
            <w:rFonts w:hint="eastAsia"/>
            <w:noProof/>
          </w:rPr>
          <w:fldChar w:fldCharType="begin"/>
        </w:r>
        <w:r>
          <w:rPr>
            <w:rFonts w:hint="eastAsia"/>
            <w:noProof/>
          </w:rPr>
          <w:instrText xml:space="preserve"> </w:instrText>
        </w:r>
        <w:r>
          <w:rPr>
            <w:noProof/>
          </w:rPr>
          <w:instrText>PAGEREF _Toc232152724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5F9ED5A3" w14:textId="17CF87B6"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25" w:history="1">
        <w:r w:rsidRPr="00662AEB">
          <w:rPr>
            <w:rStyle w:val="affffd"/>
            <w:noProof/>
            <w14:scene3d>
              <w14:camera w14:prst="orthographicFront"/>
              <w14:lightRig w14:rig="threePt" w14:dir="t">
                <w14:rot w14:lat="0" w14:lon="0" w14:rev="0"/>
              </w14:lightRig>
            </w14:scene3d>
          </w:rPr>
          <w:t>5.1</w:t>
        </w:r>
        <w:r w:rsidRPr="00662AEB">
          <w:rPr>
            <w:rStyle w:val="affffd"/>
            <w:noProof/>
          </w:rPr>
          <w:t xml:space="preserve"> 总体架构</w:t>
        </w:r>
        <w:r>
          <w:rPr>
            <w:rFonts w:hint="eastAsia"/>
            <w:noProof/>
          </w:rPr>
          <w:tab/>
        </w:r>
        <w:r>
          <w:rPr>
            <w:rFonts w:hint="eastAsia"/>
            <w:noProof/>
          </w:rPr>
          <w:fldChar w:fldCharType="begin"/>
        </w:r>
        <w:r>
          <w:rPr>
            <w:rFonts w:hint="eastAsia"/>
            <w:noProof/>
          </w:rPr>
          <w:instrText xml:space="preserve"> </w:instrText>
        </w:r>
        <w:r>
          <w:rPr>
            <w:noProof/>
          </w:rPr>
          <w:instrText>PAGEREF _Toc232152725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6B76C0A1" w14:textId="088BB4C8"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26" w:history="1">
        <w:r w:rsidRPr="00662AEB">
          <w:rPr>
            <w:rStyle w:val="affffd"/>
            <w:noProof/>
            <w14:scene3d>
              <w14:camera w14:prst="orthographicFront"/>
              <w14:lightRig w14:rig="threePt" w14:dir="t">
                <w14:rot w14:lat="0" w14:lon="0" w14:rev="0"/>
              </w14:lightRig>
            </w14:scene3d>
          </w:rPr>
          <w:t>5.2</w:t>
        </w:r>
        <w:r w:rsidRPr="00662AEB">
          <w:rPr>
            <w:rStyle w:val="affffd"/>
            <w:noProof/>
          </w:rPr>
          <w:t xml:space="preserve"> 边缘层要求</w:t>
        </w:r>
        <w:r>
          <w:rPr>
            <w:rFonts w:hint="eastAsia"/>
            <w:noProof/>
          </w:rPr>
          <w:tab/>
        </w:r>
        <w:r>
          <w:rPr>
            <w:rFonts w:hint="eastAsia"/>
            <w:noProof/>
          </w:rPr>
          <w:fldChar w:fldCharType="begin"/>
        </w:r>
        <w:r>
          <w:rPr>
            <w:rFonts w:hint="eastAsia"/>
            <w:noProof/>
          </w:rPr>
          <w:instrText xml:space="preserve"> </w:instrText>
        </w:r>
        <w:r>
          <w:rPr>
            <w:noProof/>
          </w:rPr>
          <w:instrText>PAGEREF _Toc232152726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45C8C857" w14:textId="77CAF632"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27" w:history="1">
        <w:r w:rsidRPr="00662AEB">
          <w:rPr>
            <w:rStyle w:val="affffd"/>
            <w:noProof/>
            <w14:scene3d>
              <w14:camera w14:prst="orthographicFront"/>
              <w14:lightRig w14:rig="threePt" w14:dir="t">
                <w14:rot w14:lat="0" w14:lon="0" w14:rev="0"/>
              </w14:lightRig>
            </w14:scene3d>
          </w:rPr>
          <w:t>5.3</w:t>
        </w:r>
        <w:r w:rsidRPr="00662AEB">
          <w:rPr>
            <w:rStyle w:val="affffd"/>
            <w:noProof/>
          </w:rPr>
          <w:t xml:space="preserve"> 数据传输层要求</w:t>
        </w:r>
        <w:r>
          <w:rPr>
            <w:rFonts w:hint="eastAsia"/>
            <w:noProof/>
          </w:rPr>
          <w:tab/>
        </w:r>
        <w:r>
          <w:rPr>
            <w:rFonts w:hint="eastAsia"/>
            <w:noProof/>
          </w:rPr>
          <w:fldChar w:fldCharType="begin"/>
        </w:r>
        <w:r>
          <w:rPr>
            <w:rFonts w:hint="eastAsia"/>
            <w:noProof/>
          </w:rPr>
          <w:instrText xml:space="preserve"> </w:instrText>
        </w:r>
        <w:r>
          <w:rPr>
            <w:noProof/>
          </w:rPr>
          <w:instrText>PAGEREF _Toc232152727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42BA8227" w14:textId="6D92C460"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28" w:history="1">
        <w:r w:rsidRPr="00662AEB">
          <w:rPr>
            <w:rStyle w:val="affffd"/>
            <w:noProof/>
            <w14:scene3d>
              <w14:camera w14:prst="orthographicFront"/>
              <w14:lightRig w14:rig="threePt" w14:dir="t">
                <w14:rot w14:lat="0" w14:lon="0" w14:rev="0"/>
              </w14:lightRig>
            </w14:scene3d>
          </w:rPr>
          <w:t>5.4</w:t>
        </w:r>
        <w:r w:rsidRPr="00662AEB">
          <w:rPr>
            <w:rStyle w:val="affffd"/>
            <w:noProof/>
          </w:rPr>
          <w:t xml:space="preserve"> 数据存储层要求</w:t>
        </w:r>
        <w:r>
          <w:rPr>
            <w:rFonts w:hint="eastAsia"/>
            <w:noProof/>
          </w:rPr>
          <w:tab/>
        </w:r>
        <w:r>
          <w:rPr>
            <w:rFonts w:hint="eastAsia"/>
            <w:noProof/>
          </w:rPr>
          <w:fldChar w:fldCharType="begin"/>
        </w:r>
        <w:r>
          <w:rPr>
            <w:rFonts w:hint="eastAsia"/>
            <w:noProof/>
          </w:rPr>
          <w:instrText xml:space="preserve"> </w:instrText>
        </w:r>
        <w:r>
          <w:rPr>
            <w:noProof/>
          </w:rPr>
          <w:instrText>PAGEREF _Toc232152728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081FF620" w14:textId="1F7FFBD0"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29" w:history="1">
        <w:r w:rsidRPr="00662AEB">
          <w:rPr>
            <w:rStyle w:val="affffd"/>
            <w:noProof/>
            <w14:scene3d>
              <w14:camera w14:prst="orthographicFront"/>
              <w14:lightRig w14:rig="threePt" w14:dir="t">
                <w14:rot w14:lat="0" w14:lon="0" w14:rev="0"/>
              </w14:lightRig>
            </w14:scene3d>
          </w:rPr>
          <w:t>5.5</w:t>
        </w:r>
        <w:r w:rsidRPr="00662AEB">
          <w:rPr>
            <w:rStyle w:val="affffd"/>
            <w:noProof/>
          </w:rPr>
          <w:t xml:space="preserve"> 分析计算层要求</w:t>
        </w:r>
        <w:r>
          <w:rPr>
            <w:rFonts w:hint="eastAsia"/>
            <w:noProof/>
          </w:rPr>
          <w:tab/>
        </w:r>
        <w:r>
          <w:rPr>
            <w:rFonts w:hint="eastAsia"/>
            <w:noProof/>
          </w:rPr>
          <w:fldChar w:fldCharType="begin"/>
        </w:r>
        <w:r>
          <w:rPr>
            <w:rFonts w:hint="eastAsia"/>
            <w:noProof/>
          </w:rPr>
          <w:instrText xml:space="preserve"> </w:instrText>
        </w:r>
        <w:r>
          <w:rPr>
            <w:noProof/>
          </w:rPr>
          <w:instrText>PAGEREF _Toc232152729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4D31E8F0" w14:textId="79D507F3" w:rsidR="008A5A5A" w:rsidRDefault="008A5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152730" w:history="1">
        <w:r w:rsidRPr="00662AEB">
          <w:rPr>
            <w:rStyle w:val="affffd"/>
            <w:noProof/>
          </w:rPr>
          <w:t>6 监测诊断数据规范</w:t>
        </w:r>
        <w:r>
          <w:rPr>
            <w:rFonts w:hint="eastAsia"/>
            <w:noProof/>
          </w:rPr>
          <w:tab/>
        </w:r>
        <w:r>
          <w:rPr>
            <w:rFonts w:hint="eastAsia"/>
            <w:noProof/>
          </w:rPr>
          <w:fldChar w:fldCharType="begin"/>
        </w:r>
        <w:r>
          <w:rPr>
            <w:rFonts w:hint="eastAsia"/>
            <w:noProof/>
          </w:rPr>
          <w:instrText xml:space="preserve"> </w:instrText>
        </w:r>
        <w:r>
          <w:rPr>
            <w:noProof/>
          </w:rPr>
          <w:instrText>PAGEREF _Toc232152730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0EC22BB0" w14:textId="7681C0C7"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31" w:history="1">
        <w:r w:rsidRPr="00662AEB">
          <w:rPr>
            <w:rStyle w:val="affffd"/>
            <w:noProof/>
            <w14:scene3d>
              <w14:camera w14:prst="orthographicFront"/>
              <w14:lightRig w14:rig="threePt" w14:dir="t">
                <w14:rot w14:lat="0" w14:lon="0" w14:rev="0"/>
              </w14:lightRig>
            </w14:scene3d>
          </w:rPr>
          <w:t>6.1</w:t>
        </w:r>
        <w:r w:rsidRPr="00662AEB">
          <w:rPr>
            <w:rStyle w:val="affffd"/>
            <w:noProof/>
          </w:rPr>
          <w:t xml:space="preserve"> 多源数据采集规则</w:t>
        </w:r>
        <w:r>
          <w:rPr>
            <w:rFonts w:hint="eastAsia"/>
            <w:noProof/>
          </w:rPr>
          <w:tab/>
        </w:r>
        <w:r>
          <w:rPr>
            <w:rFonts w:hint="eastAsia"/>
            <w:noProof/>
          </w:rPr>
          <w:fldChar w:fldCharType="begin"/>
        </w:r>
        <w:r>
          <w:rPr>
            <w:rFonts w:hint="eastAsia"/>
            <w:noProof/>
          </w:rPr>
          <w:instrText xml:space="preserve"> </w:instrText>
        </w:r>
        <w:r>
          <w:rPr>
            <w:noProof/>
          </w:rPr>
          <w:instrText>PAGEREF _Toc232152731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4A12B303" w14:textId="6C03DDAC"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32" w:history="1">
        <w:r w:rsidRPr="00662AEB">
          <w:rPr>
            <w:rStyle w:val="affffd"/>
            <w:noProof/>
            <w14:scene3d>
              <w14:camera w14:prst="orthographicFront"/>
              <w14:lightRig w14:rig="threePt" w14:dir="t">
                <w14:rot w14:lat="0" w14:lon="0" w14:rev="0"/>
              </w14:lightRig>
            </w14:scene3d>
          </w:rPr>
          <w:t>6.2</w:t>
        </w:r>
        <w:r w:rsidRPr="00662AEB">
          <w:rPr>
            <w:rStyle w:val="affffd"/>
            <w:noProof/>
          </w:rPr>
          <w:t xml:space="preserve"> 传输协议</w:t>
        </w:r>
        <w:r>
          <w:rPr>
            <w:rFonts w:hint="eastAsia"/>
            <w:noProof/>
          </w:rPr>
          <w:tab/>
        </w:r>
        <w:r>
          <w:rPr>
            <w:rFonts w:hint="eastAsia"/>
            <w:noProof/>
          </w:rPr>
          <w:fldChar w:fldCharType="begin"/>
        </w:r>
        <w:r>
          <w:rPr>
            <w:rFonts w:hint="eastAsia"/>
            <w:noProof/>
          </w:rPr>
          <w:instrText xml:space="preserve"> </w:instrText>
        </w:r>
        <w:r>
          <w:rPr>
            <w:noProof/>
          </w:rPr>
          <w:instrText>PAGEREF _Toc232152732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4A6A5D25" w14:textId="45E9A3A6"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33" w:history="1">
        <w:r w:rsidRPr="00662AEB">
          <w:rPr>
            <w:rStyle w:val="affffd"/>
            <w:noProof/>
            <w14:scene3d>
              <w14:camera w14:prst="orthographicFront"/>
              <w14:lightRig w14:rig="threePt" w14:dir="t">
                <w14:rot w14:lat="0" w14:lon="0" w14:rev="0"/>
              </w14:lightRig>
            </w14:scene3d>
          </w:rPr>
          <w:t>6.3</w:t>
        </w:r>
        <w:r w:rsidRPr="00662AEB">
          <w:rPr>
            <w:rStyle w:val="affffd"/>
            <w:noProof/>
          </w:rPr>
          <w:t xml:space="preserve"> 数据清洗</w:t>
        </w:r>
        <w:r>
          <w:rPr>
            <w:rFonts w:hint="eastAsia"/>
            <w:noProof/>
          </w:rPr>
          <w:tab/>
        </w:r>
        <w:r>
          <w:rPr>
            <w:rFonts w:hint="eastAsia"/>
            <w:noProof/>
          </w:rPr>
          <w:fldChar w:fldCharType="begin"/>
        </w:r>
        <w:r>
          <w:rPr>
            <w:rFonts w:hint="eastAsia"/>
            <w:noProof/>
          </w:rPr>
          <w:instrText xml:space="preserve"> </w:instrText>
        </w:r>
        <w:r>
          <w:rPr>
            <w:noProof/>
          </w:rPr>
          <w:instrText>PAGEREF _Toc232152733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6D843339" w14:textId="11F6D56D"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34" w:history="1">
        <w:r w:rsidRPr="00662AEB">
          <w:rPr>
            <w:rStyle w:val="affffd"/>
            <w:noProof/>
            <w14:scene3d>
              <w14:camera w14:prst="orthographicFront"/>
              <w14:lightRig w14:rig="threePt" w14:dir="t">
                <w14:rot w14:lat="0" w14:lon="0" w14:rev="0"/>
              </w14:lightRig>
            </w14:scene3d>
          </w:rPr>
          <w:t>6.4</w:t>
        </w:r>
        <w:r w:rsidRPr="00662AEB">
          <w:rPr>
            <w:rStyle w:val="affffd"/>
            <w:noProof/>
          </w:rPr>
          <w:t xml:space="preserve"> 存储归档</w:t>
        </w:r>
        <w:r>
          <w:rPr>
            <w:rFonts w:hint="eastAsia"/>
            <w:noProof/>
          </w:rPr>
          <w:tab/>
        </w:r>
        <w:r>
          <w:rPr>
            <w:rFonts w:hint="eastAsia"/>
            <w:noProof/>
          </w:rPr>
          <w:fldChar w:fldCharType="begin"/>
        </w:r>
        <w:r>
          <w:rPr>
            <w:rFonts w:hint="eastAsia"/>
            <w:noProof/>
          </w:rPr>
          <w:instrText xml:space="preserve"> </w:instrText>
        </w:r>
        <w:r>
          <w:rPr>
            <w:noProof/>
          </w:rPr>
          <w:instrText>PAGEREF _Toc232152734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03AE094C" w14:textId="03DAF9C5"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35" w:history="1">
        <w:r w:rsidRPr="00662AEB">
          <w:rPr>
            <w:rStyle w:val="affffd"/>
            <w:noProof/>
            <w14:scene3d>
              <w14:camera w14:prst="orthographicFront"/>
              <w14:lightRig w14:rig="threePt" w14:dir="t">
                <w14:rot w14:lat="0" w14:lon="0" w14:rev="0"/>
              </w14:lightRig>
            </w14:scene3d>
          </w:rPr>
          <w:t>6.5</w:t>
        </w:r>
        <w:r w:rsidRPr="00662AEB">
          <w:rPr>
            <w:rStyle w:val="affffd"/>
            <w:noProof/>
          </w:rPr>
          <w:t xml:space="preserve"> 故障诊断结果标准化输出</w:t>
        </w:r>
        <w:r>
          <w:rPr>
            <w:rFonts w:hint="eastAsia"/>
            <w:noProof/>
          </w:rPr>
          <w:tab/>
        </w:r>
        <w:r>
          <w:rPr>
            <w:rFonts w:hint="eastAsia"/>
            <w:noProof/>
          </w:rPr>
          <w:fldChar w:fldCharType="begin"/>
        </w:r>
        <w:r>
          <w:rPr>
            <w:rFonts w:hint="eastAsia"/>
            <w:noProof/>
          </w:rPr>
          <w:instrText xml:space="preserve"> </w:instrText>
        </w:r>
        <w:r>
          <w:rPr>
            <w:noProof/>
          </w:rPr>
          <w:instrText>PAGEREF _Toc232152735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6A75830" w14:textId="354D314A" w:rsidR="008A5A5A" w:rsidRDefault="008A5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152736" w:history="1">
        <w:r w:rsidRPr="00662AEB">
          <w:rPr>
            <w:rStyle w:val="affffd"/>
            <w:noProof/>
          </w:rPr>
          <w:t>7 全生命周期业务管控</w:t>
        </w:r>
        <w:r>
          <w:rPr>
            <w:rFonts w:hint="eastAsia"/>
            <w:noProof/>
          </w:rPr>
          <w:tab/>
        </w:r>
        <w:r>
          <w:rPr>
            <w:rFonts w:hint="eastAsia"/>
            <w:noProof/>
          </w:rPr>
          <w:fldChar w:fldCharType="begin"/>
        </w:r>
        <w:r>
          <w:rPr>
            <w:rFonts w:hint="eastAsia"/>
            <w:noProof/>
          </w:rPr>
          <w:instrText xml:space="preserve"> </w:instrText>
        </w:r>
        <w:r>
          <w:rPr>
            <w:noProof/>
          </w:rPr>
          <w:instrText>PAGEREF _Toc232152736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1CEF1064" w14:textId="663D8B23"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37" w:history="1">
        <w:r w:rsidRPr="00662AEB">
          <w:rPr>
            <w:rStyle w:val="affffd"/>
            <w:noProof/>
            <w14:scene3d>
              <w14:camera w14:prst="orthographicFront"/>
              <w14:lightRig w14:rig="threePt" w14:dir="t">
                <w14:rot w14:lat="0" w14:lon="0" w14:rev="0"/>
              </w14:lightRig>
            </w14:scene3d>
          </w:rPr>
          <w:t>7.1</w:t>
        </w:r>
        <w:r w:rsidRPr="00662AEB">
          <w:rPr>
            <w:rStyle w:val="affffd"/>
            <w:noProof/>
          </w:rPr>
          <w:t xml:space="preserve"> 设备采购验收</w:t>
        </w:r>
        <w:r>
          <w:rPr>
            <w:rFonts w:hint="eastAsia"/>
            <w:noProof/>
          </w:rPr>
          <w:tab/>
        </w:r>
        <w:r>
          <w:rPr>
            <w:rFonts w:hint="eastAsia"/>
            <w:noProof/>
          </w:rPr>
          <w:fldChar w:fldCharType="begin"/>
        </w:r>
        <w:r>
          <w:rPr>
            <w:rFonts w:hint="eastAsia"/>
            <w:noProof/>
          </w:rPr>
          <w:instrText xml:space="preserve"> </w:instrText>
        </w:r>
        <w:r>
          <w:rPr>
            <w:noProof/>
          </w:rPr>
          <w:instrText>PAGEREF _Toc232152737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1A5495D6" w14:textId="10C7B41E"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38" w:history="1">
        <w:r w:rsidRPr="00662AEB">
          <w:rPr>
            <w:rStyle w:val="affffd"/>
            <w:noProof/>
            <w14:scene3d>
              <w14:camera w14:prst="orthographicFront"/>
              <w14:lightRig w14:rig="threePt" w14:dir="t">
                <w14:rot w14:lat="0" w14:lon="0" w14:rev="0"/>
              </w14:lightRig>
            </w14:scene3d>
          </w:rPr>
          <w:t>7.2</w:t>
        </w:r>
        <w:r w:rsidRPr="00662AEB">
          <w:rPr>
            <w:rStyle w:val="affffd"/>
            <w:noProof/>
          </w:rPr>
          <w:t xml:space="preserve"> 安装调试</w:t>
        </w:r>
        <w:r>
          <w:rPr>
            <w:rFonts w:hint="eastAsia"/>
            <w:noProof/>
          </w:rPr>
          <w:tab/>
        </w:r>
        <w:r>
          <w:rPr>
            <w:rFonts w:hint="eastAsia"/>
            <w:noProof/>
          </w:rPr>
          <w:fldChar w:fldCharType="begin"/>
        </w:r>
        <w:r>
          <w:rPr>
            <w:rFonts w:hint="eastAsia"/>
            <w:noProof/>
          </w:rPr>
          <w:instrText xml:space="preserve"> </w:instrText>
        </w:r>
        <w:r>
          <w:rPr>
            <w:noProof/>
          </w:rPr>
          <w:instrText>PAGEREF _Toc232152738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3A04ED7D" w14:textId="64C785F2"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39" w:history="1">
        <w:r w:rsidRPr="00662AEB">
          <w:rPr>
            <w:rStyle w:val="affffd"/>
            <w:noProof/>
            <w14:scene3d>
              <w14:camera w14:prst="orthographicFront"/>
              <w14:lightRig w14:rig="threePt" w14:dir="t">
                <w14:rot w14:lat="0" w14:lon="0" w14:rev="0"/>
              </w14:lightRig>
            </w14:scene3d>
          </w:rPr>
          <w:t>7.3</w:t>
        </w:r>
        <w:r w:rsidRPr="00662AEB">
          <w:rPr>
            <w:rStyle w:val="affffd"/>
            <w:noProof/>
          </w:rPr>
          <w:t xml:space="preserve"> 点检维保</w:t>
        </w:r>
        <w:r>
          <w:rPr>
            <w:rFonts w:hint="eastAsia"/>
            <w:noProof/>
          </w:rPr>
          <w:tab/>
        </w:r>
        <w:r>
          <w:rPr>
            <w:rFonts w:hint="eastAsia"/>
            <w:noProof/>
          </w:rPr>
          <w:fldChar w:fldCharType="begin"/>
        </w:r>
        <w:r>
          <w:rPr>
            <w:rFonts w:hint="eastAsia"/>
            <w:noProof/>
          </w:rPr>
          <w:instrText xml:space="preserve"> </w:instrText>
        </w:r>
        <w:r>
          <w:rPr>
            <w:noProof/>
          </w:rPr>
          <w:instrText>PAGEREF _Toc232152739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6A179778" w14:textId="6FBD2D0F"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40" w:history="1">
        <w:r w:rsidRPr="00662AEB">
          <w:rPr>
            <w:rStyle w:val="affffd"/>
            <w:noProof/>
            <w14:scene3d>
              <w14:camera w14:prst="orthographicFront"/>
              <w14:lightRig w14:rig="threePt" w14:dir="t">
                <w14:rot w14:lat="0" w14:lon="0" w14:rev="0"/>
              </w14:lightRig>
            </w14:scene3d>
          </w:rPr>
          <w:t>7.4</w:t>
        </w:r>
        <w:r w:rsidRPr="00662AEB">
          <w:rPr>
            <w:rStyle w:val="affffd"/>
            <w:noProof/>
          </w:rPr>
          <w:t xml:space="preserve"> 故障处置</w:t>
        </w:r>
        <w:r>
          <w:rPr>
            <w:rFonts w:hint="eastAsia"/>
            <w:noProof/>
          </w:rPr>
          <w:tab/>
        </w:r>
        <w:r>
          <w:rPr>
            <w:rFonts w:hint="eastAsia"/>
            <w:noProof/>
          </w:rPr>
          <w:fldChar w:fldCharType="begin"/>
        </w:r>
        <w:r>
          <w:rPr>
            <w:rFonts w:hint="eastAsia"/>
            <w:noProof/>
          </w:rPr>
          <w:instrText xml:space="preserve"> </w:instrText>
        </w:r>
        <w:r>
          <w:rPr>
            <w:noProof/>
          </w:rPr>
          <w:instrText>PAGEREF _Toc232152740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261AC63D" w14:textId="285B77FD"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41" w:history="1">
        <w:r w:rsidRPr="00662AEB">
          <w:rPr>
            <w:rStyle w:val="affffd"/>
            <w:noProof/>
            <w14:scene3d>
              <w14:camera w14:prst="orthographicFront"/>
              <w14:lightRig w14:rig="threePt" w14:dir="t">
                <w14:rot w14:lat="0" w14:lon="0" w14:rev="0"/>
              </w14:lightRig>
            </w14:scene3d>
          </w:rPr>
          <w:t>7.5</w:t>
        </w:r>
        <w:r w:rsidRPr="00662AEB">
          <w:rPr>
            <w:rStyle w:val="affffd"/>
            <w:noProof/>
          </w:rPr>
          <w:t xml:space="preserve"> 备件管理</w:t>
        </w:r>
        <w:r>
          <w:rPr>
            <w:rFonts w:hint="eastAsia"/>
            <w:noProof/>
          </w:rPr>
          <w:tab/>
        </w:r>
        <w:r>
          <w:rPr>
            <w:rFonts w:hint="eastAsia"/>
            <w:noProof/>
          </w:rPr>
          <w:fldChar w:fldCharType="begin"/>
        </w:r>
        <w:r>
          <w:rPr>
            <w:rFonts w:hint="eastAsia"/>
            <w:noProof/>
          </w:rPr>
          <w:instrText xml:space="preserve"> </w:instrText>
        </w:r>
        <w:r>
          <w:rPr>
            <w:noProof/>
          </w:rPr>
          <w:instrText>PAGEREF _Toc232152741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6C33DE5C" w14:textId="05743AB6"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42" w:history="1">
        <w:r w:rsidRPr="00662AEB">
          <w:rPr>
            <w:rStyle w:val="affffd"/>
            <w:noProof/>
            <w14:scene3d>
              <w14:camera w14:prst="orthographicFront"/>
              <w14:lightRig w14:rig="threePt" w14:dir="t">
                <w14:rot w14:lat="0" w14:lon="0" w14:rev="0"/>
              </w14:lightRig>
            </w14:scene3d>
          </w:rPr>
          <w:t>7.6</w:t>
        </w:r>
        <w:r w:rsidRPr="00662AEB">
          <w:rPr>
            <w:rStyle w:val="affffd"/>
            <w:noProof/>
          </w:rPr>
          <w:t xml:space="preserve"> 技改与报废</w:t>
        </w:r>
        <w:r>
          <w:rPr>
            <w:rFonts w:hint="eastAsia"/>
            <w:noProof/>
          </w:rPr>
          <w:tab/>
        </w:r>
        <w:r>
          <w:rPr>
            <w:rFonts w:hint="eastAsia"/>
            <w:noProof/>
          </w:rPr>
          <w:fldChar w:fldCharType="begin"/>
        </w:r>
        <w:r>
          <w:rPr>
            <w:rFonts w:hint="eastAsia"/>
            <w:noProof/>
          </w:rPr>
          <w:instrText xml:space="preserve"> </w:instrText>
        </w:r>
        <w:r>
          <w:rPr>
            <w:noProof/>
          </w:rPr>
          <w:instrText>PAGEREF _Toc232152742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1CE66536" w14:textId="4328C99C" w:rsidR="008A5A5A" w:rsidRDefault="008A5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152743" w:history="1">
        <w:r w:rsidRPr="00662AEB">
          <w:rPr>
            <w:rStyle w:val="affffd"/>
            <w:noProof/>
          </w:rPr>
          <w:t>8 智能应用模块</w:t>
        </w:r>
        <w:r>
          <w:rPr>
            <w:rFonts w:hint="eastAsia"/>
            <w:noProof/>
          </w:rPr>
          <w:tab/>
        </w:r>
        <w:r>
          <w:rPr>
            <w:rFonts w:hint="eastAsia"/>
            <w:noProof/>
          </w:rPr>
          <w:fldChar w:fldCharType="begin"/>
        </w:r>
        <w:r>
          <w:rPr>
            <w:rFonts w:hint="eastAsia"/>
            <w:noProof/>
          </w:rPr>
          <w:instrText xml:space="preserve"> </w:instrText>
        </w:r>
        <w:r>
          <w:rPr>
            <w:noProof/>
          </w:rPr>
          <w:instrText>PAGEREF _Toc232152743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4DC590C6" w14:textId="249E49CB"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44" w:history="1">
        <w:r w:rsidRPr="00662AEB">
          <w:rPr>
            <w:rStyle w:val="affffd"/>
            <w:noProof/>
            <w14:scene3d>
              <w14:camera w14:prst="orthographicFront"/>
              <w14:lightRig w14:rig="threePt" w14:dir="t">
                <w14:rot w14:lat="0" w14:lon="0" w14:rev="0"/>
              </w14:lightRig>
            </w14:scene3d>
          </w:rPr>
          <w:t>8.1</w:t>
        </w:r>
        <w:r w:rsidRPr="00662AEB">
          <w:rPr>
            <w:rStyle w:val="affffd"/>
            <w:noProof/>
          </w:rPr>
          <w:t xml:space="preserve"> 故障预警</w:t>
        </w:r>
        <w:r>
          <w:rPr>
            <w:rFonts w:hint="eastAsia"/>
            <w:noProof/>
          </w:rPr>
          <w:tab/>
        </w:r>
        <w:r>
          <w:rPr>
            <w:rFonts w:hint="eastAsia"/>
            <w:noProof/>
          </w:rPr>
          <w:fldChar w:fldCharType="begin"/>
        </w:r>
        <w:r>
          <w:rPr>
            <w:rFonts w:hint="eastAsia"/>
            <w:noProof/>
          </w:rPr>
          <w:instrText xml:space="preserve"> </w:instrText>
        </w:r>
        <w:r>
          <w:rPr>
            <w:noProof/>
          </w:rPr>
          <w:instrText>PAGEREF _Toc232152744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2F4FD2B3" w14:textId="74B9828A"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45" w:history="1">
        <w:r w:rsidRPr="00662AEB">
          <w:rPr>
            <w:rStyle w:val="affffd"/>
            <w:noProof/>
            <w14:scene3d>
              <w14:camera w14:prst="orthographicFront"/>
              <w14:lightRig w14:rig="threePt" w14:dir="t">
                <w14:rot w14:lat="0" w14:lon="0" w14:rev="0"/>
              </w14:lightRig>
            </w14:scene3d>
          </w:rPr>
          <w:t>8.2</w:t>
        </w:r>
        <w:r w:rsidRPr="00662AEB">
          <w:rPr>
            <w:rStyle w:val="affffd"/>
            <w:noProof/>
          </w:rPr>
          <w:t xml:space="preserve"> 剩余寿命评估</w:t>
        </w:r>
        <w:r>
          <w:rPr>
            <w:rFonts w:hint="eastAsia"/>
            <w:noProof/>
          </w:rPr>
          <w:tab/>
        </w:r>
        <w:r>
          <w:rPr>
            <w:rFonts w:hint="eastAsia"/>
            <w:noProof/>
          </w:rPr>
          <w:fldChar w:fldCharType="begin"/>
        </w:r>
        <w:r>
          <w:rPr>
            <w:rFonts w:hint="eastAsia"/>
            <w:noProof/>
          </w:rPr>
          <w:instrText xml:space="preserve"> </w:instrText>
        </w:r>
        <w:r>
          <w:rPr>
            <w:noProof/>
          </w:rPr>
          <w:instrText>PAGEREF _Toc232152745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2452DD8B" w14:textId="0BE27E6A"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46" w:history="1">
        <w:r w:rsidRPr="00662AEB">
          <w:rPr>
            <w:rStyle w:val="affffd"/>
            <w:noProof/>
            <w14:scene3d>
              <w14:camera w14:prst="orthographicFront"/>
              <w14:lightRig w14:rig="threePt" w14:dir="t">
                <w14:rot w14:lat="0" w14:lon="0" w14:rev="0"/>
              </w14:lightRig>
            </w14:scene3d>
          </w:rPr>
          <w:t>8.3</w:t>
        </w:r>
        <w:r w:rsidRPr="00662AEB">
          <w:rPr>
            <w:rStyle w:val="affffd"/>
            <w:noProof/>
          </w:rPr>
          <w:t xml:space="preserve"> 能效分析</w:t>
        </w:r>
        <w:r>
          <w:rPr>
            <w:rFonts w:hint="eastAsia"/>
            <w:noProof/>
          </w:rPr>
          <w:tab/>
        </w:r>
        <w:r>
          <w:rPr>
            <w:rFonts w:hint="eastAsia"/>
            <w:noProof/>
          </w:rPr>
          <w:fldChar w:fldCharType="begin"/>
        </w:r>
        <w:r>
          <w:rPr>
            <w:rFonts w:hint="eastAsia"/>
            <w:noProof/>
          </w:rPr>
          <w:instrText xml:space="preserve"> </w:instrText>
        </w:r>
        <w:r>
          <w:rPr>
            <w:noProof/>
          </w:rPr>
          <w:instrText>PAGEREF _Toc232152746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1A09E009" w14:textId="3F76D0C4"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47" w:history="1">
        <w:r w:rsidRPr="00662AEB">
          <w:rPr>
            <w:rStyle w:val="affffd"/>
            <w:noProof/>
            <w14:scene3d>
              <w14:camera w14:prst="orthographicFront"/>
              <w14:lightRig w14:rig="threePt" w14:dir="t">
                <w14:rot w14:lat="0" w14:lon="0" w14:rev="0"/>
              </w14:lightRig>
            </w14:scene3d>
          </w:rPr>
          <w:t>8.4</w:t>
        </w:r>
        <w:r w:rsidRPr="00662AEB">
          <w:rPr>
            <w:rStyle w:val="affffd"/>
            <w:noProof/>
          </w:rPr>
          <w:t xml:space="preserve"> 维保方案智能生成</w:t>
        </w:r>
        <w:r>
          <w:rPr>
            <w:rFonts w:hint="eastAsia"/>
            <w:noProof/>
          </w:rPr>
          <w:tab/>
        </w:r>
        <w:r>
          <w:rPr>
            <w:rFonts w:hint="eastAsia"/>
            <w:noProof/>
          </w:rPr>
          <w:fldChar w:fldCharType="begin"/>
        </w:r>
        <w:r>
          <w:rPr>
            <w:rFonts w:hint="eastAsia"/>
            <w:noProof/>
          </w:rPr>
          <w:instrText xml:space="preserve"> </w:instrText>
        </w:r>
        <w:r>
          <w:rPr>
            <w:noProof/>
          </w:rPr>
          <w:instrText>PAGEREF _Toc232152747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07E47823" w14:textId="764D83DA" w:rsidR="008A5A5A" w:rsidRDefault="008A5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152748" w:history="1">
        <w:r w:rsidRPr="00662AEB">
          <w:rPr>
            <w:rStyle w:val="affffd"/>
            <w:noProof/>
          </w:rPr>
          <w:t>9 系统互联互通</w:t>
        </w:r>
        <w:r>
          <w:rPr>
            <w:rFonts w:hint="eastAsia"/>
            <w:noProof/>
          </w:rPr>
          <w:tab/>
        </w:r>
        <w:r>
          <w:rPr>
            <w:rFonts w:hint="eastAsia"/>
            <w:noProof/>
          </w:rPr>
          <w:fldChar w:fldCharType="begin"/>
        </w:r>
        <w:r>
          <w:rPr>
            <w:rFonts w:hint="eastAsia"/>
            <w:noProof/>
          </w:rPr>
          <w:instrText xml:space="preserve"> </w:instrText>
        </w:r>
        <w:r>
          <w:rPr>
            <w:noProof/>
          </w:rPr>
          <w:instrText>PAGEREF _Toc232152748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62E19966" w14:textId="18FED388"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49" w:history="1">
        <w:r w:rsidRPr="00662AEB">
          <w:rPr>
            <w:rStyle w:val="affffd"/>
            <w:noProof/>
            <w14:scene3d>
              <w14:camera w14:prst="orthographicFront"/>
              <w14:lightRig w14:rig="threePt" w14:dir="t">
                <w14:rot w14:lat="0" w14:lon="0" w14:rev="0"/>
              </w14:lightRig>
            </w14:scene3d>
          </w:rPr>
          <w:t>9.1</w:t>
        </w:r>
        <w:r w:rsidRPr="00662AEB">
          <w:rPr>
            <w:rStyle w:val="affffd"/>
            <w:noProof/>
          </w:rPr>
          <w:t xml:space="preserve"> 与SCADA系统接口</w:t>
        </w:r>
        <w:r>
          <w:rPr>
            <w:rFonts w:hint="eastAsia"/>
            <w:noProof/>
          </w:rPr>
          <w:tab/>
        </w:r>
        <w:r>
          <w:rPr>
            <w:rFonts w:hint="eastAsia"/>
            <w:noProof/>
          </w:rPr>
          <w:fldChar w:fldCharType="begin"/>
        </w:r>
        <w:r>
          <w:rPr>
            <w:rFonts w:hint="eastAsia"/>
            <w:noProof/>
          </w:rPr>
          <w:instrText xml:space="preserve"> </w:instrText>
        </w:r>
        <w:r>
          <w:rPr>
            <w:noProof/>
          </w:rPr>
          <w:instrText>PAGEREF _Toc232152749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03C6D139" w14:textId="0CEECB52"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50" w:history="1">
        <w:r w:rsidRPr="00662AEB">
          <w:rPr>
            <w:rStyle w:val="affffd"/>
            <w:noProof/>
            <w14:scene3d>
              <w14:camera w14:prst="orthographicFront"/>
              <w14:lightRig w14:rig="threePt" w14:dir="t">
                <w14:rot w14:lat="0" w14:lon="0" w14:rev="0"/>
              </w14:lightRig>
            </w14:scene3d>
          </w:rPr>
          <w:t>9.2</w:t>
        </w:r>
        <w:r w:rsidRPr="00662AEB">
          <w:rPr>
            <w:rStyle w:val="affffd"/>
            <w:noProof/>
          </w:rPr>
          <w:t xml:space="preserve"> 与MES系统接口</w:t>
        </w:r>
        <w:r>
          <w:rPr>
            <w:rFonts w:hint="eastAsia"/>
            <w:noProof/>
          </w:rPr>
          <w:tab/>
        </w:r>
        <w:r>
          <w:rPr>
            <w:rFonts w:hint="eastAsia"/>
            <w:noProof/>
          </w:rPr>
          <w:fldChar w:fldCharType="begin"/>
        </w:r>
        <w:r>
          <w:rPr>
            <w:rFonts w:hint="eastAsia"/>
            <w:noProof/>
          </w:rPr>
          <w:instrText xml:space="preserve"> </w:instrText>
        </w:r>
        <w:r>
          <w:rPr>
            <w:noProof/>
          </w:rPr>
          <w:instrText>PAGEREF _Toc232152750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7D553226" w14:textId="136E2A58"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51" w:history="1">
        <w:r w:rsidRPr="00662AEB">
          <w:rPr>
            <w:rStyle w:val="affffd"/>
            <w:noProof/>
            <w14:scene3d>
              <w14:camera w14:prst="orthographicFront"/>
              <w14:lightRig w14:rig="threePt" w14:dir="t">
                <w14:rot w14:lat="0" w14:lon="0" w14:rev="0"/>
              </w14:lightRig>
            </w14:scene3d>
          </w:rPr>
          <w:t>9.3</w:t>
        </w:r>
        <w:r w:rsidRPr="00662AEB">
          <w:rPr>
            <w:rStyle w:val="affffd"/>
            <w:noProof/>
          </w:rPr>
          <w:t xml:space="preserve"> 与物资管理系统接口</w:t>
        </w:r>
        <w:r>
          <w:rPr>
            <w:rFonts w:hint="eastAsia"/>
            <w:noProof/>
          </w:rPr>
          <w:tab/>
        </w:r>
        <w:r>
          <w:rPr>
            <w:rFonts w:hint="eastAsia"/>
            <w:noProof/>
          </w:rPr>
          <w:fldChar w:fldCharType="begin"/>
        </w:r>
        <w:r>
          <w:rPr>
            <w:rFonts w:hint="eastAsia"/>
            <w:noProof/>
          </w:rPr>
          <w:instrText xml:space="preserve"> </w:instrText>
        </w:r>
        <w:r>
          <w:rPr>
            <w:noProof/>
          </w:rPr>
          <w:instrText>PAGEREF _Toc232152751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4871CFB8" w14:textId="37289E8E"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52" w:history="1">
        <w:r w:rsidRPr="00662AEB">
          <w:rPr>
            <w:rStyle w:val="affffd"/>
            <w:noProof/>
            <w14:scene3d>
              <w14:camera w14:prst="orthographicFront"/>
              <w14:lightRig w14:rig="threePt" w14:dir="t">
                <w14:rot w14:lat="0" w14:lon="0" w14:rev="0"/>
              </w14:lightRig>
            </w14:scene3d>
          </w:rPr>
          <w:t>9.4</w:t>
        </w:r>
        <w:r w:rsidRPr="00662AEB">
          <w:rPr>
            <w:rStyle w:val="affffd"/>
            <w:noProof/>
          </w:rPr>
          <w:t xml:space="preserve"> 与财务系统接口</w:t>
        </w:r>
        <w:r>
          <w:rPr>
            <w:rFonts w:hint="eastAsia"/>
            <w:noProof/>
          </w:rPr>
          <w:tab/>
        </w:r>
        <w:r>
          <w:rPr>
            <w:rFonts w:hint="eastAsia"/>
            <w:noProof/>
          </w:rPr>
          <w:fldChar w:fldCharType="begin"/>
        </w:r>
        <w:r>
          <w:rPr>
            <w:rFonts w:hint="eastAsia"/>
            <w:noProof/>
          </w:rPr>
          <w:instrText xml:space="preserve"> </w:instrText>
        </w:r>
        <w:r>
          <w:rPr>
            <w:noProof/>
          </w:rPr>
          <w:instrText>PAGEREF _Toc232152752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13A9FAF" w14:textId="31445CB1"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53" w:history="1">
        <w:r w:rsidRPr="00662AEB">
          <w:rPr>
            <w:rStyle w:val="affffd"/>
            <w:noProof/>
            <w14:scene3d>
              <w14:camera w14:prst="orthographicFront"/>
              <w14:lightRig w14:rig="threePt" w14:dir="t">
                <w14:rot w14:lat="0" w14:lon="0" w14:rev="0"/>
              </w14:lightRig>
            </w14:scene3d>
          </w:rPr>
          <w:t>9.5</w:t>
        </w:r>
        <w:r w:rsidRPr="00662AEB">
          <w:rPr>
            <w:rStyle w:val="affffd"/>
            <w:noProof/>
          </w:rPr>
          <w:t xml:space="preserve"> 数据交互标准</w:t>
        </w:r>
        <w:r>
          <w:rPr>
            <w:rFonts w:hint="eastAsia"/>
            <w:noProof/>
          </w:rPr>
          <w:tab/>
        </w:r>
        <w:r>
          <w:rPr>
            <w:rFonts w:hint="eastAsia"/>
            <w:noProof/>
          </w:rPr>
          <w:fldChar w:fldCharType="begin"/>
        </w:r>
        <w:r>
          <w:rPr>
            <w:rFonts w:hint="eastAsia"/>
            <w:noProof/>
          </w:rPr>
          <w:instrText xml:space="preserve"> </w:instrText>
        </w:r>
        <w:r>
          <w:rPr>
            <w:noProof/>
          </w:rPr>
          <w:instrText>PAGEREF _Toc232152753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10CCE3F" w14:textId="16C04639" w:rsidR="008A5A5A" w:rsidRDefault="008A5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152754" w:history="1">
        <w:r w:rsidRPr="00662AEB">
          <w:rPr>
            <w:rStyle w:val="affffd"/>
            <w:noProof/>
          </w:rPr>
          <w:t>10 信息安全</w:t>
        </w:r>
        <w:r>
          <w:rPr>
            <w:rFonts w:hint="eastAsia"/>
            <w:noProof/>
          </w:rPr>
          <w:tab/>
        </w:r>
        <w:r>
          <w:rPr>
            <w:rFonts w:hint="eastAsia"/>
            <w:noProof/>
          </w:rPr>
          <w:fldChar w:fldCharType="begin"/>
        </w:r>
        <w:r>
          <w:rPr>
            <w:rFonts w:hint="eastAsia"/>
            <w:noProof/>
          </w:rPr>
          <w:instrText xml:space="preserve"> </w:instrText>
        </w:r>
        <w:r>
          <w:rPr>
            <w:noProof/>
          </w:rPr>
          <w:instrText>PAGEREF _Toc232152754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73512046" w14:textId="27E8A79B"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55" w:history="1">
        <w:r w:rsidRPr="00662AEB">
          <w:rPr>
            <w:rStyle w:val="affffd"/>
            <w:noProof/>
            <w14:scene3d>
              <w14:camera w14:prst="orthographicFront"/>
              <w14:lightRig w14:rig="threePt" w14:dir="t">
                <w14:rot w14:lat="0" w14:lon="0" w14:rev="0"/>
              </w14:lightRig>
            </w14:scene3d>
          </w:rPr>
          <w:t>10.1</w:t>
        </w:r>
        <w:r w:rsidRPr="00662AEB">
          <w:rPr>
            <w:rStyle w:val="affffd"/>
            <w:noProof/>
          </w:rPr>
          <w:t xml:space="preserve"> 数据保密</w:t>
        </w:r>
        <w:r>
          <w:rPr>
            <w:rFonts w:hint="eastAsia"/>
            <w:noProof/>
          </w:rPr>
          <w:tab/>
        </w:r>
        <w:r>
          <w:rPr>
            <w:rFonts w:hint="eastAsia"/>
            <w:noProof/>
          </w:rPr>
          <w:fldChar w:fldCharType="begin"/>
        </w:r>
        <w:r>
          <w:rPr>
            <w:rFonts w:hint="eastAsia"/>
            <w:noProof/>
          </w:rPr>
          <w:instrText xml:space="preserve"> </w:instrText>
        </w:r>
        <w:r>
          <w:rPr>
            <w:noProof/>
          </w:rPr>
          <w:instrText>PAGEREF _Toc232152755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0A501206" w14:textId="7F535D91"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56" w:history="1">
        <w:r w:rsidRPr="00662AEB">
          <w:rPr>
            <w:rStyle w:val="affffd"/>
            <w:noProof/>
            <w14:scene3d>
              <w14:camera w14:prst="orthographicFront"/>
              <w14:lightRig w14:rig="threePt" w14:dir="t">
                <w14:rot w14:lat="0" w14:lon="0" w14:rev="0"/>
              </w14:lightRig>
            </w14:scene3d>
          </w:rPr>
          <w:t>10.2</w:t>
        </w:r>
        <w:r w:rsidRPr="00662AEB">
          <w:rPr>
            <w:rStyle w:val="affffd"/>
            <w:noProof/>
          </w:rPr>
          <w:t xml:space="preserve"> 权限分级</w:t>
        </w:r>
        <w:r>
          <w:rPr>
            <w:rFonts w:hint="eastAsia"/>
            <w:noProof/>
          </w:rPr>
          <w:tab/>
        </w:r>
        <w:r>
          <w:rPr>
            <w:rFonts w:hint="eastAsia"/>
            <w:noProof/>
          </w:rPr>
          <w:fldChar w:fldCharType="begin"/>
        </w:r>
        <w:r>
          <w:rPr>
            <w:rFonts w:hint="eastAsia"/>
            <w:noProof/>
          </w:rPr>
          <w:instrText xml:space="preserve"> </w:instrText>
        </w:r>
        <w:r>
          <w:rPr>
            <w:noProof/>
          </w:rPr>
          <w:instrText>PAGEREF _Toc232152756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3CD01592" w14:textId="0415310B"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57" w:history="1">
        <w:r w:rsidRPr="00662AEB">
          <w:rPr>
            <w:rStyle w:val="affffd"/>
            <w:noProof/>
            <w14:scene3d>
              <w14:camera w14:prst="orthographicFront"/>
              <w14:lightRig w14:rig="threePt" w14:dir="t">
                <w14:rot w14:lat="0" w14:lon="0" w14:rev="0"/>
              </w14:lightRig>
            </w14:scene3d>
          </w:rPr>
          <w:t>10.3</w:t>
        </w:r>
        <w:r w:rsidRPr="00662AEB">
          <w:rPr>
            <w:rStyle w:val="affffd"/>
            <w:noProof/>
          </w:rPr>
          <w:t xml:space="preserve"> 网络安全</w:t>
        </w:r>
        <w:r>
          <w:rPr>
            <w:rFonts w:hint="eastAsia"/>
            <w:noProof/>
          </w:rPr>
          <w:tab/>
        </w:r>
        <w:r>
          <w:rPr>
            <w:rFonts w:hint="eastAsia"/>
            <w:noProof/>
          </w:rPr>
          <w:fldChar w:fldCharType="begin"/>
        </w:r>
        <w:r>
          <w:rPr>
            <w:rFonts w:hint="eastAsia"/>
            <w:noProof/>
          </w:rPr>
          <w:instrText xml:space="preserve"> </w:instrText>
        </w:r>
        <w:r>
          <w:rPr>
            <w:noProof/>
          </w:rPr>
          <w:instrText>PAGEREF _Toc232152757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15D84E05" w14:textId="78E5E6EE"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58" w:history="1">
        <w:r w:rsidRPr="00662AEB">
          <w:rPr>
            <w:rStyle w:val="affffd"/>
            <w:noProof/>
            <w14:scene3d>
              <w14:camera w14:prst="orthographicFront"/>
              <w14:lightRig w14:rig="threePt" w14:dir="t">
                <w14:rot w14:lat="0" w14:lon="0" w14:rev="0"/>
              </w14:lightRig>
            </w14:scene3d>
          </w:rPr>
          <w:t>10.4</w:t>
        </w:r>
        <w:r w:rsidRPr="00662AEB">
          <w:rPr>
            <w:rStyle w:val="affffd"/>
            <w:noProof/>
          </w:rPr>
          <w:t xml:space="preserve"> 灾备管理</w:t>
        </w:r>
        <w:r>
          <w:rPr>
            <w:rFonts w:hint="eastAsia"/>
            <w:noProof/>
          </w:rPr>
          <w:tab/>
        </w:r>
        <w:r>
          <w:rPr>
            <w:rFonts w:hint="eastAsia"/>
            <w:noProof/>
          </w:rPr>
          <w:fldChar w:fldCharType="begin"/>
        </w:r>
        <w:r>
          <w:rPr>
            <w:rFonts w:hint="eastAsia"/>
            <w:noProof/>
          </w:rPr>
          <w:instrText xml:space="preserve"> </w:instrText>
        </w:r>
        <w:r>
          <w:rPr>
            <w:noProof/>
          </w:rPr>
          <w:instrText>PAGEREF _Toc232152758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2635D056" w14:textId="72E1ABA6" w:rsidR="008A5A5A" w:rsidRDefault="008A5A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2152759" w:history="1">
        <w:r w:rsidRPr="00662AEB">
          <w:rPr>
            <w:rStyle w:val="affffd"/>
            <w:noProof/>
          </w:rPr>
          <w:t>11 平台验收与运行维护</w:t>
        </w:r>
        <w:r>
          <w:rPr>
            <w:rFonts w:hint="eastAsia"/>
            <w:noProof/>
          </w:rPr>
          <w:tab/>
        </w:r>
        <w:r>
          <w:rPr>
            <w:rFonts w:hint="eastAsia"/>
            <w:noProof/>
          </w:rPr>
          <w:fldChar w:fldCharType="begin"/>
        </w:r>
        <w:r>
          <w:rPr>
            <w:rFonts w:hint="eastAsia"/>
            <w:noProof/>
          </w:rPr>
          <w:instrText xml:space="preserve"> </w:instrText>
        </w:r>
        <w:r>
          <w:rPr>
            <w:noProof/>
          </w:rPr>
          <w:instrText>PAGEREF _Toc232152759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798647C2" w14:textId="7718B802"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60" w:history="1">
        <w:r w:rsidRPr="00662AEB">
          <w:rPr>
            <w:rStyle w:val="affffd"/>
            <w:noProof/>
            <w14:scene3d>
              <w14:camera w14:prst="orthographicFront"/>
              <w14:lightRig w14:rig="threePt" w14:dir="t">
                <w14:rot w14:lat="0" w14:lon="0" w14:rev="0"/>
              </w14:lightRig>
            </w14:scene3d>
          </w:rPr>
          <w:t>11.1</w:t>
        </w:r>
        <w:r w:rsidRPr="00662AEB">
          <w:rPr>
            <w:rStyle w:val="affffd"/>
            <w:noProof/>
          </w:rPr>
          <w:t xml:space="preserve"> 分项验收指标</w:t>
        </w:r>
        <w:r>
          <w:rPr>
            <w:rFonts w:hint="eastAsia"/>
            <w:noProof/>
          </w:rPr>
          <w:tab/>
        </w:r>
        <w:r>
          <w:rPr>
            <w:rFonts w:hint="eastAsia"/>
            <w:noProof/>
          </w:rPr>
          <w:fldChar w:fldCharType="begin"/>
        </w:r>
        <w:r>
          <w:rPr>
            <w:rFonts w:hint="eastAsia"/>
            <w:noProof/>
          </w:rPr>
          <w:instrText xml:space="preserve"> </w:instrText>
        </w:r>
        <w:r>
          <w:rPr>
            <w:noProof/>
          </w:rPr>
          <w:instrText>PAGEREF _Toc232152760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2F7BD97C" w14:textId="6FEFCE6A"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61" w:history="1">
        <w:r w:rsidRPr="00662AEB">
          <w:rPr>
            <w:rStyle w:val="affffd"/>
            <w:noProof/>
            <w14:scene3d>
              <w14:camera w14:prst="orthographicFront"/>
              <w14:lightRig w14:rig="threePt" w14:dir="t">
                <w14:rot w14:lat="0" w14:lon="0" w14:rev="0"/>
              </w14:lightRig>
            </w14:scene3d>
          </w:rPr>
          <w:t>11.2</w:t>
        </w:r>
        <w:r w:rsidRPr="00662AEB">
          <w:rPr>
            <w:rStyle w:val="affffd"/>
            <w:noProof/>
          </w:rPr>
          <w:t xml:space="preserve"> 试运行要求</w:t>
        </w:r>
        <w:r>
          <w:rPr>
            <w:rFonts w:hint="eastAsia"/>
            <w:noProof/>
          </w:rPr>
          <w:tab/>
        </w:r>
        <w:r>
          <w:rPr>
            <w:rFonts w:hint="eastAsia"/>
            <w:noProof/>
          </w:rPr>
          <w:fldChar w:fldCharType="begin"/>
        </w:r>
        <w:r>
          <w:rPr>
            <w:rFonts w:hint="eastAsia"/>
            <w:noProof/>
          </w:rPr>
          <w:instrText xml:space="preserve"> </w:instrText>
        </w:r>
        <w:r>
          <w:rPr>
            <w:noProof/>
          </w:rPr>
          <w:instrText>PAGEREF _Toc232152761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3D533533" w14:textId="5B01B8EF"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62" w:history="1">
        <w:r w:rsidRPr="00662AEB">
          <w:rPr>
            <w:rStyle w:val="affffd"/>
            <w:noProof/>
            <w14:scene3d>
              <w14:camera w14:prst="orthographicFront"/>
              <w14:lightRig w14:rig="threePt" w14:dir="t">
                <w14:rot w14:lat="0" w14:lon="0" w14:rev="0"/>
              </w14:lightRig>
            </w14:scene3d>
          </w:rPr>
          <w:t>11.3</w:t>
        </w:r>
        <w:r w:rsidRPr="00662AEB">
          <w:rPr>
            <w:rStyle w:val="affffd"/>
            <w:noProof/>
          </w:rPr>
          <w:t xml:space="preserve"> 日常运维</w:t>
        </w:r>
        <w:r>
          <w:rPr>
            <w:rFonts w:hint="eastAsia"/>
            <w:noProof/>
          </w:rPr>
          <w:tab/>
        </w:r>
        <w:r>
          <w:rPr>
            <w:rFonts w:hint="eastAsia"/>
            <w:noProof/>
          </w:rPr>
          <w:fldChar w:fldCharType="begin"/>
        </w:r>
        <w:r>
          <w:rPr>
            <w:rFonts w:hint="eastAsia"/>
            <w:noProof/>
          </w:rPr>
          <w:instrText xml:space="preserve"> </w:instrText>
        </w:r>
        <w:r>
          <w:rPr>
            <w:noProof/>
          </w:rPr>
          <w:instrText>PAGEREF _Toc232152762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3C2CC67C" w14:textId="38948AA9" w:rsidR="008A5A5A" w:rsidRDefault="008A5A5A">
      <w:pPr>
        <w:pStyle w:val="TOC2"/>
        <w:rPr>
          <w:rFonts w:asciiTheme="minorHAnsi" w:eastAsiaTheme="minorEastAsia" w:hAnsiTheme="minorHAnsi" w:cstheme="minorBidi" w:hint="eastAsia"/>
          <w:noProof/>
          <w:sz w:val="22"/>
          <w:szCs w:val="24"/>
          <w14:ligatures w14:val="standardContextual"/>
        </w:rPr>
      </w:pPr>
      <w:hyperlink w:anchor="_Toc232152763" w:history="1">
        <w:r w:rsidRPr="00662AEB">
          <w:rPr>
            <w:rStyle w:val="affffd"/>
            <w:noProof/>
            <w14:scene3d>
              <w14:camera w14:prst="orthographicFront"/>
              <w14:lightRig w14:rig="threePt" w14:dir="t">
                <w14:rot w14:lat="0" w14:lon="0" w14:rev="0"/>
              </w14:lightRig>
            </w14:scene3d>
          </w:rPr>
          <w:t>11.4</w:t>
        </w:r>
        <w:r w:rsidRPr="00662AEB">
          <w:rPr>
            <w:rStyle w:val="affffd"/>
            <w:noProof/>
          </w:rPr>
          <w:t xml:space="preserve"> 持续优化管理规范</w:t>
        </w:r>
        <w:r>
          <w:rPr>
            <w:rFonts w:hint="eastAsia"/>
            <w:noProof/>
          </w:rPr>
          <w:tab/>
        </w:r>
        <w:r>
          <w:rPr>
            <w:rFonts w:hint="eastAsia"/>
            <w:noProof/>
          </w:rPr>
          <w:fldChar w:fldCharType="begin"/>
        </w:r>
        <w:r>
          <w:rPr>
            <w:rFonts w:hint="eastAsia"/>
            <w:noProof/>
          </w:rPr>
          <w:instrText xml:space="preserve"> </w:instrText>
        </w:r>
        <w:r>
          <w:rPr>
            <w:noProof/>
          </w:rPr>
          <w:instrText>PAGEREF _Toc232152763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24AA2FED" w14:textId="1CC75E89" w:rsidR="00DE6207" w:rsidRDefault="00000000">
      <w:pPr>
        <w:pStyle w:val="affffffc"/>
        <w:spacing w:after="360"/>
        <w:sectPr w:rsidR="00DE6207">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r>
        <w:fldChar w:fldCharType="end"/>
      </w:r>
    </w:p>
    <w:p w14:paraId="2FFD6985" w14:textId="77777777" w:rsidR="00DE6207" w:rsidRDefault="00000000">
      <w:pPr>
        <w:pStyle w:val="a6"/>
        <w:spacing w:before="850" w:afterLines="0" w:after="680"/>
      </w:pPr>
      <w:bookmarkStart w:id="5" w:name="BookMark2"/>
      <w:bookmarkStart w:id="6" w:name="_Toc232152715"/>
      <w:bookmarkEnd w:id="0"/>
      <w:r>
        <w:rPr>
          <w:rFonts w:hint="eastAsia"/>
        </w:rPr>
        <w:lastRenderedPageBreak/>
        <w:t>前</w:t>
      </w:r>
      <w:r>
        <w:t>言</w:t>
      </w:r>
      <w:bookmarkEnd w:id="1"/>
      <w:bookmarkEnd w:id="2"/>
      <w:bookmarkEnd w:id="3"/>
      <w:bookmarkEnd w:id="4"/>
      <w:bookmarkEnd w:id="6"/>
    </w:p>
    <w:p w14:paraId="27C5E5AA" w14:textId="77777777" w:rsidR="00DE6207" w:rsidRDefault="00000000">
      <w:pPr>
        <w:pStyle w:val="afffff7"/>
        <w:ind w:firstLine="420"/>
      </w:pPr>
      <w:r>
        <w:rPr>
          <w:rFonts w:hint="eastAsia"/>
        </w:rPr>
        <w:t>本文件按照GB/T 1.1—2020《标准化工作导则  第1部分：标准化文件的结构和起草规则》的规定起草。</w:t>
      </w:r>
    </w:p>
    <w:p w14:paraId="6E087622" w14:textId="77777777" w:rsidR="00DE6207" w:rsidRDefault="00000000">
      <w:pPr>
        <w:pStyle w:val="afffff7"/>
        <w:ind w:firstLine="420"/>
      </w:pPr>
      <w:r>
        <w:rPr>
          <w:rFonts w:hint="eastAsia"/>
        </w:rPr>
        <w:t>请注意本文件的某些内容可能涉及专利。本文件的发布机构不承担识别专利的责任。</w:t>
      </w:r>
    </w:p>
    <w:p w14:paraId="761042DF" w14:textId="3FBCA3A3" w:rsidR="007936B4" w:rsidRDefault="00000000">
      <w:pPr>
        <w:pStyle w:val="afffff7"/>
        <w:ind w:firstLine="420"/>
      </w:pPr>
      <w:r>
        <w:rPr>
          <w:rFonts w:hint="eastAsia"/>
        </w:rPr>
        <w:t>本文件由</w:t>
      </w:r>
      <w:r w:rsidR="007936B4" w:rsidRPr="007936B4">
        <w:t>国能北</w:t>
      </w:r>
      <w:proofErr w:type="gramStart"/>
      <w:r w:rsidR="007936B4" w:rsidRPr="007936B4">
        <w:t>电胜利</w:t>
      </w:r>
      <w:proofErr w:type="gramEnd"/>
      <w:r w:rsidR="007936B4" w:rsidRPr="007936B4">
        <w:t>能源有限公司</w:t>
      </w:r>
      <w:r>
        <w:rPr>
          <w:rFonts w:hint="eastAsia"/>
        </w:rPr>
        <w:t>提出</w:t>
      </w:r>
      <w:r w:rsidR="007936B4">
        <w:rPr>
          <w:rFonts w:hint="eastAsia"/>
        </w:rPr>
        <w:t>。</w:t>
      </w:r>
    </w:p>
    <w:p w14:paraId="55A8EC36" w14:textId="76559C64" w:rsidR="00DE6207" w:rsidRDefault="007936B4">
      <w:pPr>
        <w:pStyle w:val="afffff7"/>
        <w:ind w:firstLine="420"/>
      </w:pPr>
      <w:r>
        <w:rPr>
          <w:rFonts w:hint="eastAsia"/>
        </w:rPr>
        <w:t>本文件由中国西部开发促进会</w:t>
      </w:r>
      <w:r w:rsidR="00000000">
        <w:rPr>
          <w:rFonts w:hint="eastAsia"/>
        </w:rPr>
        <w:t>归口。</w:t>
      </w:r>
    </w:p>
    <w:p w14:paraId="4C7AC92E" w14:textId="29E7BB70" w:rsidR="00DE6207" w:rsidRDefault="00000000">
      <w:pPr>
        <w:pStyle w:val="afffff7"/>
        <w:ind w:firstLine="420"/>
      </w:pPr>
      <w:r>
        <w:rPr>
          <w:rFonts w:hint="eastAsia"/>
        </w:rPr>
        <w:t>本文件起草单位：。</w:t>
      </w:r>
    </w:p>
    <w:p w14:paraId="09462A49" w14:textId="70135E78" w:rsidR="00DE6207" w:rsidRDefault="00000000" w:rsidP="00300FBF">
      <w:pPr>
        <w:pStyle w:val="afffff7"/>
        <w:ind w:firstLine="420"/>
      </w:pPr>
      <w:r>
        <w:rPr>
          <w:rFonts w:hint="eastAsia"/>
        </w:rPr>
        <w:t>本文件主要起草人：。</w:t>
      </w:r>
    </w:p>
    <w:p w14:paraId="63D0F1E8" w14:textId="77777777" w:rsidR="00DE6207" w:rsidRDefault="00000000">
      <w:pPr>
        <w:pStyle w:val="afffff7"/>
        <w:ind w:firstLine="420"/>
      </w:pPr>
      <w:r>
        <w:rPr>
          <w:rFonts w:hint="eastAsia"/>
        </w:rPr>
        <w:t>本文件为首次发布。</w:t>
      </w:r>
    </w:p>
    <w:p w14:paraId="61DD44BE" w14:textId="77777777" w:rsidR="00DE6207" w:rsidRDefault="00DE6207">
      <w:pPr>
        <w:pStyle w:val="afffff7"/>
        <w:ind w:firstLine="420"/>
      </w:pPr>
    </w:p>
    <w:p w14:paraId="00A329B5" w14:textId="77777777" w:rsidR="00DE6207" w:rsidRDefault="00DE6207">
      <w:pPr>
        <w:pStyle w:val="afffff7"/>
        <w:ind w:firstLine="420"/>
        <w:sectPr w:rsidR="00DE6207">
          <w:pgSz w:w="11906" w:h="16838"/>
          <w:pgMar w:top="1928" w:right="1134" w:bottom="1134" w:left="1134" w:header="1418" w:footer="1134" w:gutter="284"/>
          <w:pgNumType w:fmt="upperRoman"/>
          <w:cols w:space="425"/>
          <w:formProt w:val="0"/>
          <w:docGrid w:linePitch="312"/>
        </w:sectPr>
      </w:pPr>
    </w:p>
    <w:p w14:paraId="0E83C1D3" w14:textId="77777777" w:rsidR="00DE6207" w:rsidRDefault="00DE6207">
      <w:pPr>
        <w:spacing w:line="20" w:lineRule="exact"/>
        <w:jc w:val="center"/>
        <w:rPr>
          <w:rFonts w:ascii="黑体" w:eastAsia="黑体" w:hAnsi="黑体" w:hint="eastAsia"/>
          <w:sz w:val="32"/>
          <w:szCs w:val="32"/>
        </w:rPr>
      </w:pPr>
      <w:bookmarkStart w:id="7" w:name="BookMark4"/>
      <w:bookmarkEnd w:id="5"/>
    </w:p>
    <w:p w14:paraId="6FAF708D" w14:textId="77777777" w:rsidR="00DE6207" w:rsidRDefault="00DE6207">
      <w:pPr>
        <w:spacing w:line="20" w:lineRule="exact"/>
        <w:jc w:val="center"/>
        <w:rPr>
          <w:rFonts w:ascii="黑体" w:eastAsia="黑体" w:hAnsi="黑体" w:hint="eastAsia"/>
          <w:sz w:val="32"/>
          <w:szCs w:val="32"/>
        </w:rPr>
      </w:pPr>
    </w:p>
    <w:p w14:paraId="387DBFB5" w14:textId="181D4194" w:rsidR="00DE6207" w:rsidRDefault="008A5A5A">
      <w:pPr>
        <w:pStyle w:val="a6"/>
        <w:spacing w:before="850" w:afterLines="0" w:after="680"/>
        <w:ind w:left="0" w:firstLine="0"/>
        <w:outlineLvl w:val="9"/>
      </w:pPr>
      <w:bookmarkStart w:id="8" w:name="NEW_STAND_NAME"/>
      <w:bookmarkStart w:id="9" w:name="_Toc26986771"/>
      <w:bookmarkStart w:id="10" w:name="_Toc97192964"/>
      <w:bookmarkStart w:id="11" w:name="_Toc26986530"/>
      <w:bookmarkStart w:id="12" w:name="_Toc26648465"/>
      <w:bookmarkStart w:id="13" w:name="_Toc24884211"/>
      <w:bookmarkStart w:id="14" w:name="_Toc113284169"/>
      <w:bookmarkStart w:id="15" w:name="_Toc17233325"/>
      <w:bookmarkStart w:id="16" w:name="_Toc17233333"/>
      <w:bookmarkStart w:id="17" w:name="_Toc24884218"/>
      <w:bookmarkStart w:id="18" w:name="_Toc26718930"/>
      <w:bookmarkStart w:id="19" w:name="_Toc227244190"/>
      <w:bookmarkStart w:id="20" w:name="_Toc232152716"/>
      <w:r w:rsidRPr="008A5A5A">
        <w:t>基于监测诊断数据的设备全生命周期管理平台技术规范</w:t>
      </w:r>
      <w:bookmarkEnd w:id="19"/>
      <w:bookmarkEnd w:id="20"/>
    </w:p>
    <w:p w14:paraId="4B3042F8" w14:textId="77777777" w:rsidR="00DE6207" w:rsidRDefault="00000000">
      <w:pPr>
        <w:pStyle w:val="affc"/>
        <w:spacing w:before="240" w:after="240"/>
      </w:pPr>
      <w:bookmarkStart w:id="21" w:name="_Toc23108"/>
      <w:bookmarkStart w:id="22" w:name="_Toc24419"/>
      <w:bookmarkStart w:id="23" w:name="_Toc113282590"/>
      <w:bookmarkStart w:id="24" w:name="_Toc7073"/>
      <w:bookmarkStart w:id="25" w:name="_Toc212233056"/>
      <w:bookmarkStart w:id="26" w:name="_Toc18263"/>
      <w:bookmarkStart w:id="27" w:name="_Toc212483968"/>
      <w:bookmarkStart w:id="28" w:name="_Toc232152717"/>
      <w:bookmarkEnd w:id="8"/>
      <w:bookmarkEnd w:id="9"/>
      <w:bookmarkEnd w:id="10"/>
      <w:bookmarkEnd w:id="11"/>
      <w:bookmarkEnd w:id="12"/>
      <w:bookmarkEnd w:id="13"/>
      <w:bookmarkEnd w:id="14"/>
      <w:bookmarkEnd w:id="15"/>
      <w:bookmarkEnd w:id="16"/>
      <w:bookmarkEnd w:id="17"/>
      <w:bookmarkEnd w:id="18"/>
      <w:r>
        <w:rPr>
          <w:rFonts w:hint="eastAsia"/>
        </w:rPr>
        <w:t>范围</w:t>
      </w:r>
      <w:bookmarkEnd w:id="21"/>
      <w:bookmarkEnd w:id="22"/>
      <w:bookmarkEnd w:id="23"/>
      <w:bookmarkEnd w:id="24"/>
      <w:bookmarkEnd w:id="25"/>
      <w:bookmarkEnd w:id="26"/>
      <w:bookmarkEnd w:id="27"/>
      <w:bookmarkEnd w:id="28"/>
    </w:p>
    <w:p w14:paraId="1FF216C9" w14:textId="77777777" w:rsidR="007936B4" w:rsidRDefault="007936B4" w:rsidP="007936B4">
      <w:pPr>
        <w:pStyle w:val="afffff7"/>
        <w:ind w:firstLine="420"/>
        <w:rPr>
          <w:rFonts w:hint="eastAsia"/>
        </w:rPr>
      </w:pPr>
      <w:bookmarkStart w:id="29" w:name="_Toc24884212"/>
      <w:bookmarkStart w:id="30" w:name="_Toc17233326"/>
      <w:bookmarkStart w:id="31" w:name="_Toc26648466"/>
      <w:bookmarkStart w:id="32" w:name="_Toc17233334"/>
      <w:bookmarkStart w:id="33" w:name="_Toc24884219"/>
      <w:r>
        <w:rPr>
          <w:rFonts w:hint="eastAsia"/>
        </w:rPr>
        <w:t>本文件规定了基于监测诊断数据的设备全生命周期管理平台的术语和定义、基本要求、平台架构、监测诊断数据规范、全生命周期业务管控、智能应用模块、系统互联互通、信息安全以及平台验收与运行维护。</w:t>
      </w:r>
    </w:p>
    <w:p w14:paraId="0DFA8C03" w14:textId="009DF852" w:rsidR="007936B4" w:rsidRDefault="007936B4" w:rsidP="007936B4">
      <w:pPr>
        <w:pStyle w:val="afffff7"/>
        <w:ind w:firstLine="420"/>
        <w:rPr>
          <w:rFonts w:hint="eastAsia"/>
        </w:rPr>
      </w:pPr>
      <w:r>
        <w:rPr>
          <w:rFonts w:hint="eastAsia"/>
        </w:rPr>
        <w:t>本文件适用于各类工业企业及公共设施中关键设备的全生命周期管理平台的设计、开发、部署和运维。</w:t>
      </w:r>
    </w:p>
    <w:p w14:paraId="4E80019C" w14:textId="4DD2B820" w:rsidR="00DE6207" w:rsidRDefault="007936B4" w:rsidP="007936B4">
      <w:pPr>
        <w:pStyle w:val="afffff7"/>
        <w:ind w:firstLine="420"/>
      </w:pPr>
      <w:r>
        <w:rPr>
          <w:rFonts w:hint="eastAsia"/>
        </w:rPr>
        <w:t>本文件不适用于仅基于人工巡检记录或纸质台账的设备管理系统，也不适用于未集成监测诊断数据的传统资产管理系统。</w:t>
      </w:r>
    </w:p>
    <w:p w14:paraId="1FCAA53A" w14:textId="77777777" w:rsidR="00DE6207" w:rsidRDefault="00000000">
      <w:pPr>
        <w:pStyle w:val="affc"/>
        <w:spacing w:before="240" w:after="240"/>
      </w:pPr>
      <w:bookmarkStart w:id="34" w:name="_Toc1048"/>
      <w:bookmarkStart w:id="35" w:name="_Toc26986531"/>
      <w:bookmarkStart w:id="36" w:name="_Toc26986772"/>
      <w:bookmarkStart w:id="37" w:name="_Toc13917"/>
      <w:bookmarkStart w:id="38" w:name="_Toc212483969"/>
      <w:bookmarkStart w:id="39" w:name="_Toc212233057"/>
      <w:bookmarkStart w:id="40" w:name="_Toc29984"/>
      <w:bookmarkStart w:id="41" w:name="_Toc19575"/>
      <w:bookmarkStart w:id="42" w:name="_Toc113282591"/>
      <w:bookmarkStart w:id="43" w:name="_Toc97192965"/>
      <w:bookmarkStart w:id="44" w:name="_Toc26718931"/>
      <w:bookmarkStart w:id="45" w:name="_Toc232152718"/>
      <w:r>
        <w:rPr>
          <w:rFonts w:hint="eastAsia"/>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C315698" w14:textId="77777777" w:rsidR="00DE6207"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6" w:name="_Toc97192966"/>
      <w:bookmarkStart w:id="47" w:name="_Toc113282592"/>
    </w:p>
    <w:p w14:paraId="0853D89D" w14:textId="77777777" w:rsidR="008A5A5A" w:rsidRDefault="008A5A5A" w:rsidP="008A5A5A">
      <w:pPr>
        <w:autoSpaceDE w:val="0"/>
        <w:autoSpaceDN w:val="0"/>
        <w:spacing w:line="240" w:lineRule="auto"/>
        <w:ind w:firstLineChars="200" w:firstLine="420"/>
        <w:rPr>
          <w:rFonts w:hint="eastAsia"/>
        </w:rPr>
      </w:pPr>
      <w:r>
        <w:rPr>
          <w:rFonts w:hint="eastAsia"/>
        </w:rPr>
        <w:t xml:space="preserve">GB/T 19001 </w:t>
      </w:r>
      <w:r>
        <w:rPr>
          <w:rFonts w:hint="eastAsia"/>
        </w:rPr>
        <w:t>质量管理体系</w:t>
      </w:r>
      <w:r>
        <w:rPr>
          <w:rFonts w:hint="eastAsia"/>
        </w:rPr>
        <w:t xml:space="preserve"> </w:t>
      </w:r>
      <w:r>
        <w:rPr>
          <w:rFonts w:hint="eastAsia"/>
        </w:rPr>
        <w:t>要求</w:t>
      </w:r>
      <w:r>
        <w:rPr>
          <w:rFonts w:hint="eastAsia"/>
        </w:rPr>
        <w:t xml:space="preserve">  </w:t>
      </w:r>
    </w:p>
    <w:p w14:paraId="13A9A853" w14:textId="77777777" w:rsidR="008A5A5A" w:rsidRDefault="008A5A5A" w:rsidP="008A5A5A">
      <w:pPr>
        <w:autoSpaceDE w:val="0"/>
        <w:autoSpaceDN w:val="0"/>
        <w:spacing w:line="240" w:lineRule="auto"/>
        <w:ind w:firstLineChars="200" w:firstLine="420"/>
        <w:rPr>
          <w:rFonts w:hint="eastAsia"/>
        </w:rPr>
      </w:pPr>
      <w:r>
        <w:rPr>
          <w:rFonts w:hint="eastAsia"/>
        </w:rPr>
        <w:t xml:space="preserve">GB/T 24001 </w:t>
      </w:r>
      <w:r>
        <w:rPr>
          <w:rFonts w:hint="eastAsia"/>
        </w:rPr>
        <w:t>环境管理体系</w:t>
      </w:r>
      <w:r>
        <w:rPr>
          <w:rFonts w:hint="eastAsia"/>
        </w:rPr>
        <w:t xml:space="preserve"> </w:t>
      </w:r>
      <w:r>
        <w:rPr>
          <w:rFonts w:hint="eastAsia"/>
        </w:rPr>
        <w:t>要求及使用指南</w:t>
      </w:r>
      <w:r>
        <w:rPr>
          <w:rFonts w:hint="eastAsia"/>
        </w:rPr>
        <w:t xml:space="preserve">  </w:t>
      </w:r>
    </w:p>
    <w:p w14:paraId="6EAB2ED9" w14:textId="77777777" w:rsidR="008A5A5A" w:rsidRDefault="008A5A5A" w:rsidP="008A5A5A">
      <w:pPr>
        <w:autoSpaceDE w:val="0"/>
        <w:autoSpaceDN w:val="0"/>
        <w:spacing w:line="240" w:lineRule="auto"/>
        <w:ind w:firstLineChars="200" w:firstLine="420"/>
        <w:rPr>
          <w:rFonts w:hint="eastAsia"/>
        </w:rPr>
      </w:pPr>
      <w:r>
        <w:rPr>
          <w:rFonts w:hint="eastAsia"/>
        </w:rPr>
        <w:t xml:space="preserve">GB/T 22239 </w:t>
      </w:r>
      <w:r>
        <w:rPr>
          <w:rFonts w:hint="eastAsia"/>
        </w:rPr>
        <w:t>信息安全技术</w:t>
      </w:r>
      <w:r>
        <w:rPr>
          <w:rFonts w:hint="eastAsia"/>
        </w:rPr>
        <w:t xml:space="preserve"> </w:t>
      </w:r>
      <w:r>
        <w:rPr>
          <w:rFonts w:hint="eastAsia"/>
        </w:rPr>
        <w:t>网络安全等级保护基本要求</w:t>
      </w:r>
      <w:r>
        <w:rPr>
          <w:rFonts w:hint="eastAsia"/>
        </w:rPr>
        <w:t xml:space="preserve">  </w:t>
      </w:r>
    </w:p>
    <w:p w14:paraId="49223656" w14:textId="5C81F126" w:rsidR="00311178" w:rsidRDefault="00311178" w:rsidP="00311178">
      <w:pPr>
        <w:autoSpaceDE w:val="0"/>
        <w:autoSpaceDN w:val="0"/>
        <w:spacing w:line="240" w:lineRule="auto"/>
        <w:ind w:firstLineChars="200" w:firstLine="420"/>
      </w:pPr>
      <w:r w:rsidRPr="00311178">
        <w:t>GB/T 34044</w:t>
      </w:r>
      <w:r>
        <w:rPr>
          <w:rFonts w:hint="eastAsia"/>
        </w:rPr>
        <w:t xml:space="preserve"> </w:t>
      </w:r>
      <w:r w:rsidRPr="00311178">
        <w:t>自动化系统与集成</w:t>
      </w:r>
      <w:r w:rsidRPr="00311178">
        <w:t xml:space="preserve"> </w:t>
      </w:r>
      <w:r w:rsidRPr="00311178">
        <w:t>制造运行管理的关键性能指标</w:t>
      </w:r>
    </w:p>
    <w:p w14:paraId="2805CCB4" w14:textId="69595458" w:rsidR="007936B4" w:rsidRDefault="00311178" w:rsidP="008A5A5A">
      <w:pPr>
        <w:autoSpaceDE w:val="0"/>
        <w:autoSpaceDN w:val="0"/>
        <w:spacing w:line="240" w:lineRule="auto"/>
        <w:ind w:firstLineChars="200" w:firstLine="420"/>
        <w:rPr>
          <w:rFonts w:hint="eastAsia"/>
        </w:rPr>
      </w:pPr>
      <w:r w:rsidRPr="00311178">
        <w:t>GB/T 38667</w:t>
      </w:r>
      <w:r w:rsidR="006020D9">
        <w:rPr>
          <w:rFonts w:hint="eastAsia"/>
        </w:rPr>
        <w:t xml:space="preserve"> </w:t>
      </w:r>
      <w:r w:rsidRPr="00311178">
        <w:t>信息技术</w:t>
      </w:r>
      <w:r w:rsidRPr="00311178">
        <w:t xml:space="preserve"> </w:t>
      </w:r>
      <w:r w:rsidRPr="00311178">
        <w:t>大数据</w:t>
      </w:r>
      <w:r w:rsidRPr="00311178">
        <w:t xml:space="preserve"> </w:t>
      </w:r>
      <w:r w:rsidRPr="00311178">
        <w:t>数据分类指南</w:t>
      </w:r>
    </w:p>
    <w:p w14:paraId="1C06DE44" w14:textId="23480653" w:rsidR="00DE6207" w:rsidRDefault="00000000">
      <w:pPr>
        <w:pStyle w:val="affc"/>
        <w:spacing w:before="240" w:after="240"/>
      </w:pPr>
      <w:bookmarkStart w:id="48" w:name="_Toc6287"/>
      <w:bookmarkStart w:id="49" w:name="_Toc11391"/>
      <w:bookmarkStart w:id="50" w:name="_Toc212233058"/>
      <w:bookmarkStart w:id="51" w:name="_Toc212483970"/>
      <w:bookmarkStart w:id="52" w:name="_Toc2656"/>
      <w:bookmarkStart w:id="53" w:name="_Toc4140"/>
      <w:bookmarkStart w:id="54" w:name="_Toc232152719"/>
      <w:r>
        <w:rPr>
          <w:rFonts w:hint="eastAsia"/>
          <w:szCs w:val="21"/>
        </w:rPr>
        <w:t>术语和定义</w:t>
      </w:r>
      <w:bookmarkEnd w:id="46"/>
      <w:bookmarkEnd w:id="47"/>
      <w:bookmarkEnd w:id="48"/>
      <w:bookmarkEnd w:id="49"/>
      <w:bookmarkEnd w:id="50"/>
      <w:bookmarkEnd w:id="51"/>
      <w:bookmarkEnd w:id="52"/>
      <w:bookmarkEnd w:id="53"/>
      <w:bookmarkEnd w:id="54"/>
    </w:p>
    <w:p w14:paraId="6D7BCC58" w14:textId="5DC95BAB" w:rsidR="00386CA9" w:rsidRDefault="00000000" w:rsidP="00386CA9">
      <w:pPr>
        <w:pStyle w:val="afffff7"/>
        <w:ind w:firstLine="420"/>
      </w:pPr>
      <w:r>
        <w:rPr>
          <w:rFonts w:hint="eastAsia"/>
        </w:rPr>
        <w:t>下列术语和定义适用于本文件。</w:t>
      </w:r>
    </w:p>
    <w:p w14:paraId="05353202" w14:textId="77777777" w:rsidR="007936B4" w:rsidRDefault="007936B4" w:rsidP="007936B4">
      <w:pPr>
        <w:pStyle w:val="afffffffffff6"/>
      </w:pPr>
    </w:p>
    <w:p w14:paraId="767AEB57" w14:textId="6889B016" w:rsidR="007936B4" w:rsidRDefault="007936B4" w:rsidP="007936B4">
      <w:pPr>
        <w:pStyle w:val="afffffffffff6"/>
        <w:numPr>
          <w:ilvl w:val="0"/>
          <w:numId w:val="0"/>
        </w:numPr>
        <w:ind w:left="420"/>
        <w:rPr>
          <w:rFonts w:hint="eastAsia"/>
        </w:rPr>
      </w:pPr>
      <w:r>
        <w:rPr>
          <w:rFonts w:hint="eastAsia"/>
        </w:rPr>
        <w:t>监测诊断数据 monitoring and diagnostic data</w:t>
      </w:r>
    </w:p>
    <w:p w14:paraId="64A37086" w14:textId="77777777" w:rsidR="007936B4" w:rsidRDefault="007936B4" w:rsidP="007936B4">
      <w:pPr>
        <w:pStyle w:val="afffff7"/>
        <w:ind w:firstLine="420"/>
        <w:rPr>
          <w:rFonts w:hint="eastAsia"/>
        </w:rPr>
      </w:pPr>
      <w:r>
        <w:rPr>
          <w:rFonts w:hint="eastAsia"/>
        </w:rPr>
        <w:t>通过传感器、在线监测系统、离线检测仪器或人工巡检获取的反映设备状态的特征参数，包括振动、温度、压力、流量、电流、电压、转速、油液分析、噪声、红外热像等数据。</w:t>
      </w:r>
    </w:p>
    <w:p w14:paraId="3E1E1876" w14:textId="64CC2D6C" w:rsidR="007936B4" w:rsidRPr="007936B4" w:rsidRDefault="007936B4" w:rsidP="007936B4">
      <w:pPr>
        <w:pStyle w:val="afffffffffff6"/>
        <w:rPr>
          <w:rFonts w:hint="eastAsia"/>
        </w:rPr>
      </w:pPr>
      <w:r w:rsidRPr="007936B4">
        <w:br/>
      </w:r>
      <w:r w:rsidRPr="007936B4">
        <w:rPr>
          <w:rFonts w:hint="eastAsia"/>
        </w:rPr>
        <w:t>故障预测与健康管理 prognostics and health management (PHM)</w:t>
      </w:r>
    </w:p>
    <w:p w14:paraId="239D2FD9" w14:textId="77777777" w:rsidR="007936B4" w:rsidRDefault="007936B4" w:rsidP="007936B4">
      <w:pPr>
        <w:pStyle w:val="afffff7"/>
        <w:ind w:firstLine="420"/>
        <w:rPr>
          <w:rFonts w:hint="eastAsia"/>
        </w:rPr>
      </w:pPr>
      <w:r>
        <w:rPr>
          <w:rFonts w:hint="eastAsia"/>
        </w:rPr>
        <w:t>利用监测数据、历史数据和模型算法，对设备当前健康状态进行评估，对潜在故障进行预测，并提供维修决策支持的系统性管理方法。</w:t>
      </w:r>
    </w:p>
    <w:p w14:paraId="4DE96983" w14:textId="07F77901" w:rsidR="007936B4" w:rsidRPr="007936B4" w:rsidRDefault="007936B4" w:rsidP="007936B4">
      <w:pPr>
        <w:pStyle w:val="afffffffffff6"/>
        <w:rPr>
          <w:rFonts w:hint="eastAsia"/>
        </w:rPr>
      </w:pPr>
      <w:r w:rsidRPr="007936B4">
        <w:br/>
      </w:r>
      <w:r w:rsidRPr="007936B4">
        <w:rPr>
          <w:rFonts w:hint="eastAsia"/>
        </w:rPr>
        <w:t>故障诊断 fault diagnosis</w:t>
      </w:r>
    </w:p>
    <w:p w14:paraId="0E81AB72" w14:textId="77777777" w:rsidR="007936B4" w:rsidRDefault="007936B4" w:rsidP="007936B4">
      <w:pPr>
        <w:pStyle w:val="afffff7"/>
        <w:ind w:firstLine="420"/>
        <w:rPr>
          <w:rFonts w:hint="eastAsia"/>
        </w:rPr>
      </w:pPr>
      <w:r>
        <w:rPr>
          <w:rFonts w:hint="eastAsia"/>
        </w:rPr>
        <w:t>基于监测数据、历史数据和专家知识，识别设备已发生故障的类型、部位、严重程度和原因的过程。</w:t>
      </w:r>
    </w:p>
    <w:p w14:paraId="2B875B8F" w14:textId="3BE9DD00" w:rsidR="007936B4" w:rsidRPr="007936B4" w:rsidRDefault="007936B4" w:rsidP="007936B4">
      <w:pPr>
        <w:pStyle w:val="afffffffffff6"/>
        <w:rPr>
          <w:rFonts w:hint="eastAsia"/>
        </w:rPr>
      </w:pPr>
      <w:r w:rsidRPr="007936B4">
        <w:br/>
      </w:r>
      <w:r w:rsidRPr="007936B4">
        <w:rPr>
          <w:rFonts w:hint="eastAsia"/>
        </w:rPr>
        <w:t>设备全生命周期 equipment life cycle</w:t>
      </w:r>
    </w:p>
    <w:p w14:paraId="02D035C0" w14:textId="77777777" w:rsidR="007936B4" w:rsidRDefault="007936B4" w:rsidP="007936B4">
      <w:pPr>
        <w:pStyle w:val="afffff7"/>
        <w:ind w:firstLine="420"/>
        <w:rPr>
          <w:rFonts w:hint="eastAsia"/>
        </w:rPr>
      </w:pPr>
      <w:r>
        <w:rPr>
          <w:rFonts w:hint="eastAsia"/>
        </w:rPr>
        <w:t>设备从规划、设计、制造、采购、安装、调试、运行、维护、改造到报废处置的全过程。</w:t>
      </w:r>
    </w:p>
    <w:p w14:paraId="7A14AB1E" w14:textId="15D02756" w:rsidR="007936B4" w:rsidRPr="007936B4" w:rsidRDefault="007936B4" w:rsidP="007936B4">
      <w:pPr>
        <w:pStyle w:val="afffffffffff6"/>
        <w:rPr>
          <w:rFonts w:hint="eastAsia"/>
        </w:rPr>
      </w:pPr>
      <w:r w:rsidRPr="007936B4">
        <w:br/>
      </w:r>
      <w:r w:rsidRPr="007936B4">
        <w:rPr>
          <w:rFonts w:hint="eastAsia"/>
        </w:rPr>
        <w:t>预测性维护 predictive maintenance</w:t>
      </w:r>
    </w:p>
    <w:p w14:paraId="05F58A36" w14:textId="77777777" w:rsidR="007936B4" w:rsidRDefault="007936B4" w:rsidP="007936B4">
      <w:pPr>
        <w:pStyle w:val="afffff7"/>
        <w:ind w:firstLine="420"/>
        <w:rPr>
          <w:rFonts w:hint="eastAsia"/>
        </w:rPr>
      </w:pPr>
      <w:r>
        <w:rPr>
          <w:rFonts w:hint="eastAsia"/>
        </w:rPr>
        <w:t>根据设备的实际状态和健康评估结果，提前安排维修活动，以避免故障发生或减少非计划停机。</w:t>
      </w:r>
    </w:p>
    <w:p w14:paraId="6A69A937" w14:textId="6D81DC04" w:rsidR="007936B4" w:rsidRPr="007936B4" w:rsidRDefault="007936B4" w:rsidP="007936B4">
      <w:pPr>
        <w:pStyle w:val="afffffffffff6"/>
        <w:rPr>
          <w:rFonts w:hint="eastAsia"/>
        </w:rPr>
      </w:pPr>
      <w:r w:rsidRPr="007936B4">
        <w:br/>
      </w:r>
      <w:r w:rsidRPr="007936B4">
        <w:rPr>
          <w:rFonts w:hint="eastAsia"/>
        </w:rPr>
        <w:t>边缘采集 edge acquisition</w:t>
      </w:r>
    </w:p>
    <w:p w14:paraId="728DA3A1" w14:textId="77777777" w:rsidR="007936B4" w:rsidRDefault="007936B4" w:rsidP="007936B4">
      <w:pPr>
        <w:pStyle w:val="afffff7"/>
        <w:ind w:firstLine="420"/>
        <w:rPr>
          <w:rFonts w:hint="eastAsia"/>
        </w:rPr>
      </w:pPr>
      <w:r>
        <w:rPr>
          <w:rFonts w:hint="eastAsia"/>
        </w:rPr>
        <w:lastRenderedPageBreak/>
        <w:t>在靠近数据源头的网络边缘</w:t>
      </w:r>
      <w:proofErr w:type="gramStart"/>
      <w:r>
        <w:rPr>
          <w:rFonts w:hint="eastAsia"/>
        </w:rPr>
        <w:t>侧部署</w:t>
      </w:r>
      <w:proofErr w:type="gramEnd"/>
      <w:r>
        <w:rPr>
          <w:rFonts w:hint="eastAsia"/>
        </w:rPr>
        <w:t>采集节点，对传感器信号进行就地处理、缓存和上传的数据采集方式。</w:t>
      </w:r>
    </w:p>
    <w:p w14:paraId="01F504BD" w14:textId="29E27420" w:rsidR="007936B4" w:rsidRPr="007936B4" w:rsidRDefault="007936B4" w:rsidP="007936B4">
      <w:pPr>
        <w:pStyle w:val="afffffffffff6"/>
        <w:rPr>
          <w:rFonts w:hint="eastAsia"/>
        </w:rPr>
      </w:pPr>
      <w:r w:rsidRPr="007936B4">
        <w:br/>
      </w:r>
      <w:r w:rsidRPr="007936B4">
        <w:rPr>
          <w:rFonts w:hint="eastAsia"/>
        </w:rPr>
        <w:t>状态监测 condition monitoring</w:t>
      </w:r>
    </w:p>
    <w:p w14:paraId="2FC37D49" w14:textId="77777777" w:rsidR="007936B4" w:rsidRDefault="007936B4" w:rsidP="007936B4">
      <w:pPr>
        <w:pStyle w:val="afffff7"/>
        <w:ind w:firstLine="420"/>
        <w:rPr>
          <w:rFonts w:hint="eastAsia"/>
        </w:rPr>
      </w:pPr>
      <w:r>
        <w:rPr>
          <w:rFonts w:hint="eastAsia"/>
        </w:rPr>
        <w:t>对设备运行过程中的关键参数进行连续或周期性的测量、记录和趋势分析，以判断设备当前健康状况的活动。</w:t>
      </w:r>
    </w:p>
    <w:p w14:paraId="593A973F" w14:textId="6F8DAE0A" w:rsidR="007936B4" w:rsidRPr="007936B4" w:rsidRDefault="007936B4" w:rsidP="007936B4">
      <w:pPr>
        <w:pStyle w:val="afffffffffff6"/>
        <w:rPr>
          <w:rFonts w:hint="eastAsia"/>
        </w:rPr>
      </w:pPr>
      <w:r w:rsidRPr="007936B4">
        <w:br/>
      </w:r>
      <w:r w:rsidRPr="007936B4">
        <w:rPr>
          <w:rFonts w:hint="eastAsia"/>
        </w:rPr>
        <w:t>健康指数 health index (HI)</w:t>
      </w:r>
    </w:p>
    <w:p w14:paraId="37C92BF2" w14:textId="77777777" w:rsidR="007936B4" w:rsidRDefault="007936B4" w:rsidP="007936B4">
      <w:pPr>
        <w:pStyle w:val="afffff7"/>
        <w:ind w:firstLine="420"/>
        <w:rPr>
          <w:rFonts w:hint="eastAsia"/>
        </w:rPr>
      </w:pPr>
      <w:r>
        <w:rPr>
          <w:rFonts w:hint="eastAsia"/>
        </w:rPr>
        <w:t>综合多源监测数据对设备健康状态进行量化评价的指标，取值范围为0至1，其中1表示全新状态，0表示完全失效。</w:t>
      </w:r>
    </w:p>
    <w:p w14:paraId="74A0490F" w14:textId="295A9B3D" w:rsidR="007936B4" w:rsidRPr="007936B4" w:rsidRDefault="007936B4" w:rsidP="007936B4">
      <w:pPr>
        <w:pStyle w:val="afffffffffff6"/>
        <w:rPr>
          <w:rFonts w:hint="eastAsia"/>
        </w:rPr>
      </w:pPr>
      <w:r w:rsidRPr="007936B4">
        <w:br/>
      </w:r>
      <w:r w:rsidRPr="007936B4">
        <w:rPr>
          <w:rFonts w:hint="eastAsia"/>
        </w:rPr>
        <w:t>剩余使用寿命 remaining useful life (RUL)</w:t>
      </w:r>
    </w:p>
    <w:p w14:paraId="441FC52D" w14:textId="77777777" w:rsidR="007936B4" w:rsidRDefault="007936B4" w:rsidP="007936B4">
      <w:pPr>
        <w:pStyle w:val="afffff7"/>
        <w:ind w:firstLine="420"/>
        <w:rPr>
          <w:rFonts w:hint="eastAsia"/>
        </w:rPr>
      </w:pPr>
      <w:r>
        <w:rPr>
          <w:rFonts w:hint="eastAsia"/>
        </w:rPr>
        <w:t>设备在当前状态下能够继续安全运行的时间估计值，通常以小时、天或月表示。</w:t>
      </w:r>
    </w:p>
    <w:p w14:paraId="59B69010" w14:textId="14023254" w:rsidR="007936B4" w:rsidRPr="007936B4" w:rsidRDefault="007936B4" w:rsidP="007936B4">
      <w:pPr>
        <w:pStyle w:val="afffffffffff6"/>
        <w:rPr>
          <w:rFonts w:hint="eastAsia"/>
        </w:rPr>
      </w:pPr>
      <w:r w:rsidRPr="007936B4">
        <w:br/>
      </w:r>
      <w:r w:rsidRPr="007936B4">
        <w:rPr>
          <w:rFonts w:hint="eastAsia"/>
        </w:rPr>
        <w:t>数据清洗 data cleansing</w:t>
      </w:r>
    </w:p>
    <w:p w14:paraId="4BC19007" w14:textId="77777777" w:rsidR="007936B4" w:rsidRDefault="007936B4" w:rsidP="007936B4">
      <w:pPr>
        <w:pStyle w:val="afffff7"/>
        <w:ind w:firstLine="420"/>
        <w:rPr>
          <w:rFonts w:hint="eastAsia"/>
        </w:rPr>
      </w:pPr>
      <w:r>
        <w:rPr>
          <w:rFonts w:hint="eastAsia"/>
        </w:rPr>
        <w:t>对原始监测数据进行校验、修正、去重、平滑、插补等处理，以提高数据质量的过程。</w:t>
      </w:r>
    </w:p>
    <w:p w14:paraId="545212E0" w14:textId="335178B7" w:rsidR="007936B4" w:rsidRPr="007936B4" w:rsidRDefault="007936B4" w:rsidP="007936B4">
      <w:pPr>
        <w:pStyle w:val="afffffffffff6"/>
        <w:rPr>
          <w:rFonts w:hint="eastAsia"/>
        </w:rPr>
      </w:pPr>
      <w:r w:rsidRPr="007936B4">
        <w:br/>
      </w:r>
      <w:r w:rsidRPr="007936B4">
        <w:rPr>
          <w:rFonts w:hint="eastAsia"/>
        </w:rPr>
        <w:t>特征提取 feature extraction</w:t>
      </w:r>
    </w:p>
    <w:p w14:paraId="6BAAFBE1" w14:textId="77777777" w:rsidR="007936B4" w:rsidRDefault="007936B4" w:rsidP="007936B4">
      <w:pPr>
        <w:pStyle w:val="afffff7"/>
        <w:ind w:firstLine="420"/>
        <w:rPr>
          <w:rFonts w:hint="eastAsia"/>
        </w:rPr>
      </w:pPr>
      <w:r>
        <w:rPr>
          <w:rFonts w:hint="eastAsia"/>
        </w:rPr>
        <w:t>从原始监测数据中提取能够表征设备状态的关键指标，如均方根值、峰值、峭度、频谱主频等。</w:t>
      </w:r>
    </w:p>
    <w:p w14:paraId="55F6BF97" w14:textId="5790C0CC" w:rsidR="007936B4" w:rsidRPr="007936B4" w:rsidRDefault="007936B4" w:rsidP="007936B4">
      <w:pPr>
        <w:pStyle w:val="afffffffffff6"/>
        <w:rPr>
          <w:rFonts w:hint="eastAsia"/>
        </w:rPr>
      </w:pPr>
      <w:r w:rsidRPr="007936B4">
        <w:br/>
      </w:r>
      <w:r w:rsidRPr="007936B4">
        <w:rPr>
          <w:rFonts w:hint="eastAsia"/>
        </w:rPr>
        <w:t>告警阈值 alarm threshold</w:t>
      </w:r>
    </w:p>
    <w:p w14:paraId="7620EB7A" w14:textId="77777777" w:rsidR="007936B4" w:rsidRDefault="007936B4" w:rsidP="007936B4">
      <w:pPr>
        <w:pStyle w:val="afffff7"/>
        <w:ind w:firstLine="420"/>
        <w:rPr>
          <w:rFonts w:hint="eastAsia"/>
        </w:rPr>
      </w:pPr>
      <w:r>
        <w:rPr>
          <w:rFonts w:hint="eastAsia"/>
        </w:rPr>
        <w:t>当监测数据超过设定值时触发报警的边界值，可包括高限、高高限、低限、低低限或变化率限值。</w:t>
      </w:r>
    </w:p>
    <w:p w14:paraId="429A0521" w14:textId="6741346A" w:rsidR="007936B4" w:rsidRPr="007936B4" w:rsidRDefault="007936B4" w:rsidP="007936B4">
      <w:pPr>
        <w:pStyle w:val="afffffffffff6"/>
        <w:rPr>
          <w:rFonts w:hint="eastAsia"/>
        </w:rPr>
      </w:pPr>
      <w:r w:rsidRPr="007936B4">
        <w:br/>
      </w:r>
      <w:r w:rsidRPr="007936B4">
        <w:rPr>
          <w:rFonts w:hint="eastAsia"/>
        </w:rPr>
        <w:t>数字孪生 digital twin</w:t>
      </w:r>
    </w:p>
    <w:p w14:paraId="29C38AD9" w14:textId="77777777" w:rsidR="007936B4" w:rsidRDefault="007936B4" w:rsidP="007936B4">
      <w:pPr>
        <w:pStyle w:val="afffff7"/>
        <w:ind w:firstLine="420"/>
        <w:rPr>
          <w:rFonts w:hint="eastAsia"/>
        </w:rPr>
      </w:pPr>
      <w:r>
        <w:rPr>
          <w:rFonts w:hint="eastAsia"/>
        </w:rPr>
        <w:t>物理设备的虚拟映射，通过实时数据驱动，实现设备状态的仿真、预测和优化。</w:t>
      </w:r>
    </w:p>
    <w:p w14:paraId="14B5BB14" w14:textId="4B84AC56" w:rsidR="007936B4" w:rsidRPr="007936B4" w:rsidRDefault="007936B4" w:rsidP="007936B4">
      <w:pPr>
        <w:pStyle w:val="afffffffffff6"/>
        <w:rPr>
          <w:rFonts w:hint="eastAsia"/>
        </w:rPr>
      </w:pPr>
      <w:r w:rsidRPr="007936B4">
        <w:br/>
      </w:r>
      <w:r w:rsidRPr="007936B4">
        <w:rPr>
          <w:rFonts w:hint="eastAsia"/>
        </w:rPr>
        <w:t>全生命周期管理平台 life cycle management platform</w:t>
      </w:r>
    </w:p>
    <w:p w14:paraId="090655C1" w14:textId="1AD6BB38" w:rsidR="007936B4" w:rsidRDefault="007936B4" w:rsidP="007936B4">
      <w:pPr>
        <w:pStyle w:val="afffff7"/>
        <w:ind w:firstLine="420"/>
      </w:pPr>
      <w:r>
        <w:rPr>
          <w:rFonts w:hint="eastAsia"/>
        </w:rPr>
        <w:t>基于信息技术和工业互联网架构，集成设备台账管理、运行监测、故障诊断、健康评估、维修决策、备件管理、报废处置等功能的企业级应用系统。</w:t>
      </w:r>
    </w:p>
    <w:p w14:paraId="50C9F090" w14:textId="28B67BF6" w:rsidR="00AE0250" w:rsidRDefault="00AE0250" w:rsidP="00AE0250">
      <w:pPr>
        <w:pStyle w:val="affc"/>
        <w:spacing w:before="240" w:after="240"/>
      </w:pPr>
      <w:bookmarkStart w:id="55" w:name="_Toc232152720"/>
      <w:r>
        <w:rPr>
          <w:rFonts w:hint="eastAsia"/>
        </w:rPr>
        <w:t>基本要求</w:t>
      </w:r>
      <w:bookmarkEnd w:id="55"/>
    </w:p>
    <w:p w14:paraId="5322CF6A" w14:textId="590D47FB" w:rsidR="00AE0250" w:rsidRDefault="00AE0250" w:rsidP="00AE0250">
      <w:pPr>
        <w:pStyle w:val="affd"/>
        <w:spacing w:before="120" w:after="120"/>
        <w:rPr>
          <w:rFonts w:hint="eastAsia"/>
        </w:rPr>
      </w:pPr>
      <w:bookmarkStart w:id="56" w:name="_Toc232152721"/>
      <w:r>
        <w:rPr>
          <w:rFonts w:hint="eastAsia"/>
        </w:rPr>
        <w:t>建设原则</w:t>
      </w:r>
      <w:bookmarkEnd w:id="56"/>
    </w:p>
    <w:p w14:paraId="797C017A" w14:textId="6D8F4FBB" w:rsidR="00AE0250" w:rsidRDefault="00AE0250" w:rsidP="00A1397B">
      <w:pPr>
        <w:pStyle w:val="afffffffff3"/>
        <w:rPr>
          <w:rFonts w:hint="eastAsia"/>
        </w:rPr>
      </w:pPr>
      <w:r>
        <w:rPr>
          <w:rFonts w:hint="eastAsia"/>
        </w:rPr>
        <w:t>基于监测诊断数据的设备全生命周期管理平台建设应遵循数据驱动、精准管理、安全可靠、开放扩展、持续优化的原则。</w:t>
      </w:r>
    </w:p>
    <w:p w14:paraId="46CF484B" w14:textId="2DF2BA30" w:rsidR="00AE0250" w:rsidRDefault="00AE0250" w:rsidP="00A1397B">
      <w:pPr>
        <w:pStyle w:val="afffffffff3"/>
        <w:rPr>
          <w:rFonts w:hint="eastAsia"/>
        </w:rPr>
      </w:pPr>
      <w:r>
        <w:rPr>
          <w:rFonts w:hint="eastAsia"/>
        </w:rPr>
        <w:t>平台应覆盖设备全生命周期各阶段，从设备投运前的监测系统部署到运行中的状态监测与故障诊断，直至报废处置，实现数据的全链条贯通。</w:t>
      </w:r>
    </w:p>
    <w:p w14:paraId="5F7B1CA7" w14:textId="53DD83A6" w:rsidR="00AE0250" w:rsidRDefault="00AE0250" w:rsidP="00A1397B">
      <w:pPr>
        <w:pStyle w:val="afffffffff3"/>
        <w:rPr>
          <w:rFonts w:hint="eastAsia"/>
        </w:rPr>
      </w:pPr>
      <w:r>
        <w:rPr>
          <w:rFonts w:hint="eastAsia"/>
        </w:rPr>
        <w:t>平台应支持多种类型设备（旋转机械、往复机械、电气设备、管道系统等）的接入，并兼容不同厂商的传感器和数据采集设备。</w:t>
      </w:r>
    </w:p>
    <w:p w14:paraId="5A405D50" w14:textId="74106AB1" w:rsidR="00AE0250" w:rsidRDefault="00AE0250" w:rsidP="00A1397B">
      <w:pPr>
        <w:pStyle w:val="afffffffff3"/>
        <w:rPr>
          <w:rFonts w:hint="eastAsia"/>
        </w:rPr>
      </w:pPr>
      <w:r>
        <w:rPr>
          <w:rFonts w:hint="eastAsia"/>
        </w:rPr>
        <w:t>平</w:t>
      </w:r>
      <w:r w:rsidRPr="00311178">
        <w:rPr>
          <w:rFonts w:hint="eastAsia"/>
        </w:rPr>
        <w:t>台设计应满足GB/T 19001的质量管理要求和GB/T 24001的环境管理要求，涉及网络安全的应符合GB/T 22239的规定。</w:t>
      </w:r>
    </w:p>
    <w:p w14:paraId="6BB19E78" w14:textId="34D9FE04" w:rsidR="00AE0250" w:rsidRDefault="00AE0250" w:rsidP="00A1397B">
      <w:pPr>
        <w:pStyle w:val="afffffffff3"/>
        <w:rPr>
          <w:rFonts w:hint="eastAsia"/>
        </w:rPr>
      </w:pPr>
      <w:r>
        <w:rPr>
          <w:rFonts w:hint="eastAsia"/>
        </w:rPr>
        <w:t>平台应能够与企业的ERP、MES、EAM等系统进行数据交换和业务协同。</w:t>
      </w:r>
    </w:p>
    <w:p w14:paraId="1F0EF4C6" w14:textId="29F2A0B8" w:rsidR="00AE0250" w:rsidRDefault="00AE0250" w:rsidP="00AE0250">
      <w:pPr>
        <w:pStyle w:val="affd"/>
        <w:spacing w:before="120" w:after="120"/>
        <w:rPr>
          <w:rFonts w:hint="eastAsia"/>
        </w:rPr>
      </w:pPr>
      <w:bookmarkStart w:id="57" w:name="_Toc232152722"/>
      <w:r>
        <w:rPr>
          <w:rFonts w:hint="eastAsia"/>
        </w:rPr>
        <w:t>软硬件配置基本准则</w:t>
      </w:r>
      <w:bookmarkEnd w:id="57"/>
    </w:p>
    <w:p w14:paraId="4FA3909C" w14:textId="5C0C6E56" w:rsidR="00AE0250" w:rsidRDefault="00AE0250" w:rsidP="00A1397B">
      <w:pPr>
        <w:pStyle w:val="afffffffff3"/>
      </w:pPr>
      <w:r>
        <w:rPr>
          <w:rFonts w:hint="eastAsia"/>
        </w:rPr>
        <w:t>平台硬件配置应包括数据采集设备、网络传输设备、服务器存储设备、安全防护设备等，各类设备的选型应符合表1的要求。</w:t>
      </w:r>
    </w:p>
    <w:p w14:paraId="4BB7AF8F" w14:textId="79505823" w:rsidR="00AE0250" w:rsidRDefault="00AE0250" w:rsidP="00AE0250">
      <w:pPr>
        <w:pStyle w:val="aff2"/>
        <w:spacing w:before="120" w:after="120"/>
      </w:pPr>
      <w:r w:rsidRPr="00AE0250">
        <w:t>平台硬件配置基本要求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AE0250" w:rsidRPr="00AE0250" w14:paraId="5879EE30" w14:textId="77777777" w:rsidTr="00AE0250">
        <w:trPr>
          <w:tblHeader/>
          <w:jc w:val="center"/>
        </w:trPr>
        <w:tc>
          <w:tcPr>
            <w:tcW w:w="3110" w:type="dxa"/>
            <w:tcBorders>
              <w:top w:val="single" w:sz="8" w:space="0" w:color="auto"/>
              <w:bottom w:val="single" w:sz="8" w:space="0" w:color="auto"/>
            </w:tcBorders>
            <w:vAlign w:val="center"/>
          </w:tcPr>
          <w:p w14:paraId="639E6C99" w14:textId="43370313" w:rsidR="00AE0250" w:rsidRPr="00AE0250" w:rsidRDefault="00AE0250" w:rsidP="00AE0250">
            <w:pPr>
              <w:pStyle w:val="afffffffffb"/>
              <w:rPr>
                <w:rFonts w:hint="eastAsia"/>
              </w:rPr>
            </w:pPr>
            <w:r w:rsidRPr="00AE0250">
              <w:rPr>
                <w:rFonts w:ascii="Segoe UI" w:hAnsi="Segoe UI" w:cs="Segoe UI"/>
                <w:b/>
                <w:bCs/>
                <w:color w:val="0F1115"/>
              </w:rPr>
              <w:lastRenderedPageBreak/>
              <w:t>设备类别</w:t>
            </w:r>
          </w:p>
        </w:tc>
        <w:tc>
          <w:tcPr>
            <w:tcW w:w="3112" w:type="dxa"/>
            <w:tcBorders>
              <w:top w:val="single" w:sz="8" w:space="0" w:color="auto"/>
              <w:bottom w:val="single" w:sz="8" w:space="0" w:color="auto"/>
            </w:tcBorders>
            <w:vAlign w:val="center"/>
          </w:tcPr>
          <w:p w14:paraId="4FB9067E" w14:textId="307DD31C" w:rsidR="00AE0250" w:rsidRPr="00AE0250" w:rsidRDefault="00AE0250" w:rsidP="00AE0250">
            <w:pPr>
              <w:pStyle w:val="afffffffffb"/>
              <w:rPr>
                <w:rFonts w:hint="eastAsia"/>
              </w:rPr>
            </w:pPr>
            <w:r w:rsidRPr="00AE0250">
              <w:rPr>
                <w:rFonts w:ascii="Segoe UI" w:hAnsi="Segoe UI" w:cs="Segoe UI"/>
                <w:b/>
                <w:bCs/>
                <w:color w:val="0F1115"/>
              </w:rPr>
              <w:t>最低配置要求</w:t>
            </w:r>
          </w:p>
        </w:tc>
        <w:tc>
          <w:tcPr>
            <w:tcW w:w="3112" w:type="dxa"/>
            <w:tcBorders>
              <w:top w:val="single" w:sz="8" w:space="0" w:color="auto"/>
              <w:bottom w:val="single" w:sz="8" w:space="0" w:color="auto"/>
            </w:tcBorders>
            <w:vAlign w:val="center"/>
          </w:tcPr>
          <w:p w14:paraId="083AF29C" w14:textId="66189F87" w:rsidR="00AE0250" w:rsidRPr="00AE0250" w:rsidRDefault="00AE0250" w:rsidP="00AE0250">
            <w:pPr>
              <w:pStyle w:val="afffffffffb"/>
              <w:rPr>
                <w:rFonts w:hint="eastAsia"/>
              </w:rPr>
            </w:pPr>
            <w:r w:rsidRPr="00AE0250">
              <w:rPr>
                <w:rFonts w:ascii="Segoe UI" w:hAnsi="Segoe UI" w:cs="Segoe UI"/>
                <w:b/>
                <w:bCs/>
                <w:color w:val="0F1115"/>
              </w:rPr>
              <w:t>适用场景</w:t>
            </w:r>
          </w:p>
        </w:tc>
      </w:tr>
      <w:tr w:rsidR="00AE0250" w:rsidRPr="00AE0250" w14:paraId="551AE433" w14:textId="77777777" w:rsidTr="00AE0250">
        <w:trPr>
          <w:jc w:val="center"/>
        </w:trPr>
        <w:tc>
          <w:tcPr>
            <w:tcW w:w="3110" w:type="dxa"/>
            <w:tcBorders>
              <w:top w:val="single" w:sz="8" w:space="0" w:color="auto"/>
            </w:tcBorders>
            <w:vAlign w:val="center"/>
          </w:tcPr>
          <w:p w14:paraId="58B38506" w14:textId="59ACED63" w:rsidR="00AE0250" w:rsidRPr="00AE0250" w:rsidRDefault="00AE0250" w:rsidP="00AE0250">
            <w:pPr>
              <w:pStyle w:val="afffffffffb"/>
              <w:rPr>
                <w:rFonts w:hint="eastAsia"/>
              </w:rPr>
            </w:pPr>
            <w:r w:rsidRPr="00AE0250">
              <w:rPr>
                <w:rFonts w:ascii="Segoe UI" w:hAnsi="Segoe UI" w:cs="Segoe UI"/>
                <w:color w:val="0F1115"/>
              </w:rPr>
              <w:t>数据采集终端</w:t>
            </w:r>
          </w:p>
        </w:tc>
        <w:tc>
          <w:tcPr>
            <w:tcW w:w="3112" w:type="dxa"/>
            <w:tcBorders>
              <w:top w:val="single" w:sz="8" w:space="0" w:color="auto"/>
            </w:tcBorders>
            <w:vAlign w:val="center"/>
          </w:tcPr>
          <w:p w14:paraId="7A030BFF" w14:textId="5A1BC5A8" w:rsidR="00AE0250" w:rsidRPr="00AE0250" w:rsidRDefault="00AE0250" w:rsidP="00AE0250">
            <w:pPr>
              <w:pStyle w:val="afffffffffb"/>
              <w:rPr>
                <w:rFonts w:hint="eastAsia"/>
              </w:rPr>
            </w:pPr>
            <w:r w:rsidRPr="00AE0250">
              <w:rPr>
                <w:rFonts w:ascii="Segoe UI" w:hAnsi="Segoe UI" w:cs="Segoe UI"/>
                <w:color w:val="0F1115"/>
              </w:rPr>
              <w:t>采样频率</w:t>
            </w:r>
            <w:r w:rsidRPr="00AE0250">
              <w:rPr>
                <w:rFonts w:ascii="Segoe UI" w:hAnsi="Segoe UI" w:cs="Segoe UI"/>
                <w:color w:val="0F1115"/>
              </w:rPr>
              <w:t>≥2560Hz</w:t>
            </w:r>
            <w:r w:rsidRPr="00AE0250">
              <w:rPr>
                <w:rFonts w:ascii="Segoe UI" w:hAnsi="Segoe UI" w:cs="Segoe UI"/>
                <w:color w:val="0F1115"/>
              </w:rPr>
              <w:t>，分辨率</w:t>
            </w:r>
            <w:r w:rsidRPr="00AE0250">
              <w:rPr>
                <w:rFonts w:ascii="Segoe UI" w:hAnsi="Segoe UI" w:cs="Segoe UI"/>
                <w:color w:val="0F1115"/>
              </w:rPr>
              <w:t>≥16</w:t>
            </w:r>
            <w:r w:rsidRPr="00AE0250">
              <w:rPr>
                <w:rFonts w:ascii="Segoe UI" w:hAnsi="Segoe UI" w:cs="Segoe UI"/>
                <w:color w:val="0F1115"/>
              </w:rPr>
              <w:t>位</w:t>
            </w:r>
          </w:p>
        </w:tc>
        <w:tc>
          <w:tcPr>
            <w:tcW w:w="3112" w:type="dxa"/>
            <w:tcBorders>
              <w:top w:val="single" w:sz="8" w:space="0" w:color="auto"/>
            </w:tcBorders>
            <w:vAlign w:val="center"/>
          </w:tcPr>
          <w:p w14:paraId="61F02727" w14:textId="767A9DF0" w:rsidR="00AE0250" w:rsidRPr="00AE0250" w:rsidRDefault="00AE0250" w:rsidP="00AE0250">
            <w:pPr>
              <w:pStyle w:val="afffffffffb"/>
              <w:rPr>
                <w:rFonts w:hint="eastAsia"/>
              </w:rPr>
            </w:pPr>
            <w:r w:rsidRPr="00AE0250">
              <w:rPr>
                <w:rFonts w:ascii="Segoe UI" w:hAnsi="Segoe UI" w:cs="Segoe UI"/>
                <w:color w:val="0F1115"/>
              </w:rPr>
              <w:t>振动、温度、压力采集</w:t>
            </w:r>
          </w:p>
        </w:tc>
      </w:tr>
      <w:tr w:rsidR="00AE0250" w:rsidRPr="00AE0250" w14:paraId="37BF4EC1" w14:textId="77777777" w:rsidTr="00AE0250">
        <w:trPr>
          <w:jc w:val="center"/>
        </w:trPr>
        <w:tc>
          <w:tcPr>
            <w:tcW w:w="3110" w:type="dxa"/>
            <w:vAlign w:val="center"/>
          </w:tcPr>
          <w:p w14:paraId="03B15AFD" w14:textId="5909ED35" w:rsidR="00AE0250" w:rsidRPr="00AE0250" w:rsidRDefault="00AE0250" w:rsidP="00AE0250">
            <w:pPr>
              <w:pStyle w:val="afffffffffb"/>
              <w:rPr>
                <w:rFonts w:hint="eastAsia"/>
              </w:rPr>
            </w:pPr>
            <w:r w:rsidRPr="00AE0250">
              <w:rPr>
                <w:rFonts w:ascii="Segoe UI" w:hAnsi="Segoe UI" w:cs="Segoe UI"/>
                <w:color w:val="0F1115"/>
              </w:rPr>
              <w:t>边缘计算网关</w:t>
            </w:r>
          </w:p>
        </w:tc>
        <w:tc>
          <w:tcPr>
            <w:tcW w:w="3112" w:type="dxa"/>
            <w:vAlign w:val="center"/>
          </w:tcPr>
          <w:p w14:paraId="45FC42F3" w14:textId="6CDDEF2E" w:rsidR="00AE0250" w:rsidRPr="00AE0250" w:rsidRDefault="00AE0250" w:rsidP="00AE0250">
            <w:pPr>
              <w:pStyle w:val="afffffffffb"/>
              <w:rPr>
                <w:rFonts w:hint="eastAsia"/>
              </w:rPr>
            </w:pPr>
            <w:r w:rsidRPr="00AE0250">
              <w:rPr>
                <w:rFonts w:ascii="Segoe UI" w:hAnsi="Segoe UI" w:cs="Segoe UI"/>
                <w:color w:val="0F1115"/>
              </w:rPr>
              <w:t>CPU≥4</w:t>
            </w:r>
            <w:r w:rsidRPr="00AE0250">
              <w:rPr>
                <w:rFonts w:ascii="Segoe UI" w:hAnsi="Segoe UI" w:cs="Segoe UI"/>
                <w:color w:val="0F1115"/>
              </w:rPr>
              <w:t>核，内存</w:t>
            </w:r>
            <w:r w:rsidRPr="00AE0250">
              <w:rPr>
                <w:rFonts w:ascii="Segoe UI" w:hAnsi="Segoe UI" w:cs="Segoe UI"/>
                <w:color w:val="0F1115"/>
              </w:rPr>
              <w:t>≥8GB</w:t>
            </w:r>
            <w:r w:rsidRPr="00AE0250">
              <w:rPr>
                <w:rFonts w:ascii="Segoe UI" w:hAnsi="Segoe UI" w:cs="Segoe UI"/>
                <w:color w:val="0F1115"/>
              </w:rPr>
              <w:t>，存储</w:t>
            </w:r>
            <w:r w:rsidRPr="00AE0250">
              <w:rPr>
                <w:rFonts w:ascii="Segoe UI" w:hAnsi="Segoe UI" w:cs="Segoe UI"/>
                <w:color w:val="0F1115"/>
              </w:rPr>
              <w:t>≥128GB</w:t>
            </w:r>
          </w:p>
        </w:tc>
        <w:tc>
          <w:tcPr>
            <w:tcW w:w="3112" w:type="dxa"/>
            <w:vAlign w:val="center"/>
          </w:tcPr>
          <w:p w14:paraId="79A1301A" w14:textId="192DAB41" w:rsidR="00AE0250" w:rsidRPr="00AE0250" w:rsidRDefault="00AE0250" w:rsidP="00AE0250">
            <w:pPr>
              <w:pStyle w:val="afffffffffb"/>
              <w:rPr>
                <w:rFonts w:hint="eastAsia"/>
              </w:rPr>
            </w:pPr>
            <w:r w:rsidRPr="00AE0250">
              <w:rPr>
                <w:rFonts w:ascii="Segoe UI" w:hAnsi="Segoe UI" w:cs="Segoe UI"/>
                <w:color w:val="0F1115"/>
              </w:rPr>
              <w:t>边缘预处理和缓存</w:t>
            </w:r>
          </w:p>
        </w:tc>
      </w:tr>
      <w:tr w:rsidR="00AE0250" w:rsidRPr="00AE0250" w14:paraId="583DEF7A" w14:textId="77777777" w:rsidTr="00AE0250">
        <w:trPr>
          <w:jc w:val="center"/>
        </w:trPr>
        <w:tc>
          <w:tcPr>
            <w:tcW w:w="3110" w:type="dxa"/>
            <w:vAlign w:val="center"/>
          </w:tcPr>
          <w:p w14:paraId="413D1EF3" w14:textId="080F93B0" w:rsidR="00AE0250" w:rsidRPr="00AE0250" w:rsidRDefault="00AE0250" w:rsidP="00AE0250">
            <w:pPr>
              <w:pStyle w:val="afffffffffb"/>
              <w:rPr>
                <w:rFonts w:hint="eastAsia"/>
              </w:rPr>
            </w:pPr>
            <w:r w:rsidRPr="00AE0250">
              <w:rPr>
                <w:rFonts w:ascii="Segoe UI" w:hAnsi="Segoe UI" w:cs="Segoe UI"/>
                <w:color w:val="0F1115"/>
              </w:rPr>
              <w:t>应用服务器</w:t>
            </w:r>
          </w:p>
        </w:tc>
        <w:tc>
          <w:tcPr>
            <w:tcW w:w="3112" w:type="dxa"/>
            <w:vAlign w:val="center"/>
          </w:tcPr>
          <w:p w14:paraId="60D92C23" w14:textId="58A18DD2" w:rsidR="00AE0250" w:rsidRPr="00AE0250" w:rsidRDefault="00AE0250" w:rsidP="00AE0250">
            <w:pPr>
              <w:pStyle w:val="afffffffffb"/>
              <w:rPr>
                <w:rFonts w:hint="eastAsia"/>
              </w:rPr>
            </w:pPr>
            <w:r w:rsidRPr="00AE0250">
              <w:rPr>
                <w:rFonts w:ascii="Segoe UI" w:hAnsi="Segoe UI" w:cs="Segoe UI"/>
                <w:color w:val="0F1115"/>
              </w:rPr>
              <w:t>CPU≥16</w:t>
            </w:r>
            <w:r w:rsidRPr="00AE0250">
              <w:rPr>
                <w:rFonts w:ascii="Segoe UI" w:hAnsi="Segoe UI" w:cs="Segoe UI"/>
                <w:color w:val="0F1115"/>
              </w:rPr>
              <w:t>核，内存</w:t>
            </w:r>
            <w:r w:rsidRPr="00AE0250">
              <w:rPr>
                <w:rFonts w:ascii="Segoe UI" w:hAnsi="Segoe UI" w:cs="Segoe UI"/>
                <w:color w:val="0F1115"/>
              </w:rPr>
              <w:t>≥64GB</w:t>
            </w:r>
            <w:r w:rsidRPr="00AE0250">
              <w:rPr>
                <w:rFonts w:ascii="Segoe UI" w:hAnsi="Segoe UI" w:cs="Segoe UI"/>
                <w:color w:val="0F1115"/>
              </w:rPr>
              <w:t>，存储</w:t>
            </w:r>
            <w:r w:rsidRPr="00AE0250">
              <w:rPr>
                <w:rFonts w:ascii="Segoe UI" w:hAnsi="Segoe UI" w:cs="Segoe UI"/>
                <w:color w:val="0F1115"/>
              </w:rPr>
              <w:t>≥2TB</w:t>
            </w:r>
          </w:p>
        </w:tc>
        <w:tc>
          <w:tcPr>
            <w:tcW w:w="3112" w:type="dxa"/>
            <w:vAlign w:val="center"/>
          </w:tcPr>
          <w:p w14:paraId="067F2F15" w14:textId="48CA84AF" w:rsidR="00AE0250" w:rsidRPr="00AE0250" w:rsidRDefault="00AE0250" w:rsidP="00AE0250">
            <w:pPr>
              <w:pStyle w:val="afffffffffb"/>
              <w:rPr>
                <w:rFonts w:hint="eastAsia"/>
              </w:rPr>
            </w:pPr>
            <w:r w:rsidRPr="00AE0250">
              <w:rPr>
                <w:rFonts w:ascii="Segoe UI" w:hAnsi="Segoe UI" w:cs="Segoe UI"/>
                <w:color w:val="0F1115"/>
              </w:rPr>
              <w:t>平台核心服务部署</w:t>
            </w:r>
          </w:p>
        </w:tc>
      </w:tr>
      <w:tr w:rsidR="00AE0250" w:rsidRPr="00AE0250" w14:paraId="5806C958" w14:textId="77777777" w:rsidTr="00AE0250">
        <w:trPr>
          <w:jc w:val="center"/>
        </w:trPr>
        <w:tc>
          <w:tcPr>
            <w:tcW w:w="3110" w:type="dxa"/>
            <w:vAlign w:val="center"/>
          </w:tcPr>
          <w:p w14:paraId="5B18F3A9" w14:textId="1C510DC9" w:rsidR="00AE0250" w:rsidRPr="00AE0250" w:rsidRDefault="00AE0250" w:rsidP="00AE0250">
            <w:pPr>
              <w:pStyle w:val="afffffffffb"/>
              <w:rPr>
                <w:rFonts w:hint="eastAsia"/>
              </w:rPr>
            </w:pPr>
            <w:r w:rsidRPr="00AE0250">
              <w:rPr>
                <w:rFonts w:ascii="Segoe UI" w:hAnsi="Segoe UI" w:cs="Segoe UI"/>
                <w:color w:val="0F1115"/>
              </w:rPr>
              <w:t>数据存储服务器</w:t>
            </w:r>
          </w:p>
        </w:tc>
        <w:tc>
          <w:tcPr>
            <w:tcW w:w="3112" w:type="dxa"/>
            <w:vAlign w:val="center"/>
          </w:tcPr>
          <w:p w14:paraId="67487A27" w14:textId="6C8A942F" w:rsidR="00AE0250" w:rsidRPr="00AE0250" w:rsidRDefault="00AE0250" w:rsidP="00AE0250">
            <w:pPr>
              <w:pStyle w:val="afffffffffb"/>
              <w:rPr>
                <w:rFonts w:hint="eastAsia"/>
              </w:rPr>
            </w:pPr>
            <w:r w:rsidRPr="00AE0250">
              <w:rPr>
                <w:rFonts w:ascii="Segoe UI" w:hAnsi="Segoe UI" w:cs="Segoe UI"/>
                <w:color w:val="0F1115"/>
              </w:rPr>
              <w:t>分布式架构，总容量</w:t>
            </w:r>
            <w:r w:rsidRPr="00AE0250">
              <w:rPr>
                <w:rFonts w:ascii="Segoe UI" w:hAnsi="Segoe UI" w:cs="Segoe UI"/>
                <w:color w:val="0F1115"/>
              </w:rPr>
              <w:t>≥100TB</w:t>
            </w:r>
          </w:p>
        </w:tc>
        <w:tc>
          <w:tcPr>
            <w:tcW w:w="3112" w:type="dxa"/>
            <w:vAlign w:val="center"/>
          </w:tcPr>
          <w:p w14:paraId="62830940" w14:textId="1B63C9CF" w:rsidR="00AE0250" w:rsidRPr="00AE0250" w:rsidRDefault="00AE0250" w:rsidP="00AE0250">
            <w:pPr>
              <w:pStyle w:val="afffffffffb"/>
              <w:rPr>
                <w:rFonts w:hint="eastAsia"/>
              </w:rPr>
            </w:pPr>
            <w:r w:rsidRPr="00AE0250">
              <w:rPr>
                <w:rFonts w:ascii="Segoe UI" w:hAnsi="Segoe UI" w:cs="Segoe UI"/>
                <w:color w:val="0F1115"/>
              </w:rPr>
              <w:t>时序数据和关系数据存储</w:t>
            </w:r>
          </w:p>
        </w:tc>
      </w:tr>
      <w:tr w:rsidR="00AE0250" w:rsidRPr="00AE0250" w14:paraId="4EEA6E4E" w14:textId="77777777" w:rsidTr="00AE0250">
        <w:trPr>
          <w:jc w:val="center"/>
        </w:trPr>
        <w:tc>
          <w:tcPr>
            <w:tcW w:w="3110" w:type="dxa"/>
            <w:vAlign w:val="center"/>
          </w:tcPr>
          <w:p w14:paraId="176720CB" w14:textId="5E41D20E" w:rsidR="00AE0250" w:rsidRPr="00AE0250" w:rsidRDefault="00AE0250" w:rsidP="00AE0250">
            <w:pPr>
              <w:pStyle w:val="afffffffffb"/>
              <w:rPr>
                <w:rFonts w:hint="eastAsia"/>
              </w:rPr>
            </w:pPr>
            <w:r w:rsidRPr="00AE0250">
              <w:rPr>
                <w:rFonts w:ascii="Segoe UI" w:hAnsi="Segoe UI" w:cs="Segoe UI"/>
                <w:color w:val="0F1115"/>
              </w:rPr>
              <w:t>网络交换机</w:t>
            </w:r>
          </w:p>
        </w:tc>
        <w:tc>
          <w:tcPr>
            <w:tcW w:w="3112" w:type="dxa"/>
            <w:vAlign w:val="center"/>
          </w:tcPr>
          <w:p w14:paraId="6A61CDD5" w14:textId="1E244458" w:rsidR="00AE0250" w:rsidRPr="00AE0250" w:rsidRDefault="00AE0250" w:rsidP="00AE0250">
            <w:pPr>
              <w:pStyle w:val="afffffffffb"/>
              <w:rPr>
                <w:rFonts w:hint="eastAsia"/>
              </w:rPr>
            </w:pPr>
            <w:r w:rsidRPr="00AE0250">
              <w:rPr>
                <w:rFonts w:ascii="Segoe UI" w:hAnsi="Segoe UI" w:cs="Segoe UI"/>
                <w:color w:val="0F1115"/>
              </w:rPr>
              <w:t>千兆以太网，支持</w:t>
            </w:r>
            <w:r w:rsidRPr="00AE0250">
              <w:rPr>
                <w:rFonts w:ascii="Segoe UI" w:hAnsi="Segoe UI" w:cs="Segoe UI"/>
                <w:color w:val="0F1115"/>
              </w:rPr>
              <w:t>VLAN</w:t>
            </w:r>
          </w:p>
        </w:tc>
        <w:tc>
          <w:tcPr>
            <w:tcW w:w="3112" w:type="dxa"/>
            <w:vAlign w:val="center"/>
          </w:tcPr>
          <w:p w14:paraId="45224629" w14:textId="705EB4F7" w:rsidR="00AE0250" w:rsidRPr="00AE0250" w:rsidRDefault="00AE0250" w:rsidP="00AE0250">
            <w:pPr>
              <w:pStyle w:val="afffffffffb"/>
              <w:rPr>
                <w:rFonts w:hint="eastAsia"/>
              </w:rPr>
            </w:pPr>
            <w:r w:rsidRPr="00AE0250">
              <w:rPr>
                <w:rFonts w:ascii="Segoe UI" w:hAnsi="Segoe UI" w:cs="Segoe UI"/>
                <w:color w:val="0F1115"/>
              </w:rPr>
              <w:t>工业现场网络</w:t>
            </w:r>
          </w:p>
        </w:tc>
      </w:tr>
      <w:tr w:rsidR="00AE0250" w:rsidRPr="00AE0250" w14:paraId="002862EF" w14:textId="77777777" w:rsidTr="00AE0250">
        <w:trPr>
          <w:jc w:val="center"/>
        </w:trPr>
        <w:tc>
          <w:tcPr>
            <w:tcW w:w="3110" w:type="dxa"/>
            <w:tcBorders>
              <w:bottom w:val="single" w:sz="8" w:space="0" w:color="auto"/>
            </w:tcBorders>
            <w:vAlign w:val="center"/>
          </w:tcPr>
          <w:p w14:paraId="12969742" w14:textId="7C514F21" w:rsidR="00AE0250" w:rsidRPr="00AE0250" w:rsidRDefault="00AE0250" w:rsidP="00AE0250">
            <w:pPr>
              <w:pStyle w:val="afffffffffb"/>
              <w:rPr>
                <w:rFonts w:hint="eastAsia"/>
              </w:rPr>
            </w:pPr>
            <w:r w:rsidRPr="00AE0250">
              <w:rPr>
                <w:rFonts w:ascii="Segoe UI" w:hAnsi="Segoe UI" w:cs="Segoe UI"/>
                <w:color w:val="0F1115"/>
              </w:rPr>
              <w:t>防火墙</w:t>
            </w:r>
          </w:p>
        </w:tc>
        <w:tc>
          <w:tcPr>
            <w:tcW w:w="3112" w:type="dxa"/>
            <w:tcBorders>
              <w:bottom w:val="single" w:sz="8" w:space="0" w:color="auto"/>
            </w:tcBorders>
            <w:vAlign w:val="center"/>
          </w:tcPr>
          <w:p w14:paraId="36356830" w14:textId="5655984D" w:rsidR="00AE0250" w:rsidRPr="00AE0250" w:rsidRDefault="00AE0250" w:rsidP="00AE0250">
            <w:pPr>
              <w:pStyle w:val="afffffffffb"/>
              <w:rPr>
                <w:rFonts w:hint="eastAsia"/>
              </w:rPr>
            </w:pPr>
            <w:r w:rsidRPr="00AE0250">
              <w:rPr>
                <w:rFonts w:ascii="Segoe UI" w:hAnsi="Segoe UI" w:cs="Segoe UI"/>
                <w:color w:val="0F1115"/>
              </w:rPr>
              <w:t>吞吐量</w:t>
            </w:r>
            <w:r w:rsidRPr="00AE0250">
              <w:rPr>
                <w:rFonts w:ascii="Segoe UI" w:hAnsi="Segoe UI" w:cs="Segoe UI"/>
                <w:color w:val="0F1115"/>
              </w:rPr>
              <w:t>≥1Gbps</w:t>
            </w:r>
            <w:r w:rsidRPr="00AE0250">
              <w:rPr>
                <w:rFonts w:ascii="Segoe UI" w:hAnsi="Segoe UI" w:cs="Segoe UI"/>
                <w:color w:val="0F1115"/>
              </w:rPr>
              <w:t>，支持</w:t>
            </w:r>
            <w:r w:rsidRPr="00AE0250">
              <w:rPr>
                <w:rFonts w:ascii="Segoe UI" w:hAnsi="Segoe UI" w:cs="Segoe UI"/>
                <w:color w:val="0F1115"/>
              </w:rPr>
              <w:t>VPN</w:t>
            </w:r>
          </w:p>
        </w:tc>
        <w:tc>
          <w:tcPr>
            <w:tcW w:w="3112" w:type="dxa"/>
            <w:tcBorders>
              <w:bottom w:val="single" w:sz="8" w:space="0" w:color="auto"/>
            </w:tcBorders>
            <w:vAlign w:val="center"/>
          </w:tcPr>
          <w:p w14:paraId="39EACF88" w14:textId="2CC0B0CB" w:rsidR="00AE0250" w:rsidRPr="00AE0250" w:rsidRDefault="00AE0250" w:rsidP="00AE0250">
            <w:pPr>
              <w:pStyle w:val="afffffffffb"/>
              <w:rPr>
                <w:rFonts w:hint="eastAsia"/>
              </w:rPr>
            </w:pPr>
            <w:r w:rsidRPr="00AE0250">
              <w:rPr>
                <w:rFonts w:ascii="Segoe UI" w:hAnsi="Segoe UI" w:cs="Segoe UI"/>
                <w:color w:val="0F1115"/>
              </w:rPr>
              <w:t>边界安全防护</w:t>
            </w:r>
          </w:p>
        </w:tc>
      </w:tr>
    </w:tbl>
    <w:p w14:paraId="5DC9F5DC" w14:textId="77777777" w:rsidR="00AE0250" w:rsidRDefault="00AE0250" w:rsidP="00AE0250">
      <w:pPr>
        <w:pStyle w:val="afffff7"/>
        <w:ind w:firstLine="420"/>
        <w:rPr>
          <w:rFonts w:hint="eastAsia"/>
        </w:rPr>
      </w:pPr>
    </w:p>
    <w:p w14:paraId="203561E1" w14:textId="77777777" w:rsidR="00AE0250" w:rsidRDefault="00AE0250" w:rsidP="00A1397B">
      <w:pPr>
        <w:pStyle w:val="afffffffff3"/>
        <w:rPr>
          <w:rFonts w:hint="eastAsia"/>
        </w:rPr>
      </w:pPr>
      <w:r>
        <w:rPr>
          <w:rFonts w:hint="eastAsia"/>
        </w:rPr>
        <w:t>平台软件配置应包括操作系统、数据库管理系统、时序数据库、中间件、应用服务组件等。软件应选用成熟、稳定、有长期技术支持的商用或开源产品。</w:t>
      </w:r>
    </w:p>
    <w:p w14:paraId="6412CC14" w14:textId="279FBFD9" w:rsidR="00AE0250" w:rsidRPr="00AE0250" w:rsidRDefault="00AE0250" w:rsidP="00A1397B">
      <w:pPr>
        <w:pStyle w:val="afffffffff3"/>
        <w:rPr>
          <w:rFonts w:hint="eastAsia"/>
        </w:rPr>
      </w:pPr>
      <w:r>
        <w:rPr>
          <w:rFonts w:hint="eastAsia"/>
        </w:rPr>
        <w:t>平台应支持私有云、</w:t>
      </w:r>
      <w:proofErr w:type="gramStart"/>
      <w:r>
        <w:rPr>
          <w:rFonts w:hint="eastAsia"/>
        </w:rPr>
        <w:t>公有云</w:t>
      </w:r>
      <w:proofErr w:type="gramEnd"/>
      <w:r>
        <w:rPr>
          <w:rFonts w:hint="eastAsia"/>
        </w:rPr>
        <w:t>或混合云部署，数据存储和计算资源应满足</w:t>
      </w:r>
      <w:r w:rsidRPr="00A1397B">
        <w:rPr>
          <w:rFonts w:hint="eastAsia"/>
          <w:color w:val="EE0000"/>
        </w:rPr>
        <w:t>GB/T 34982的</w:t>
      </w:r>
      <w:r>
        <w:rPr>
          <w:rFonts w:hint="eastAsia"/>
        </w:rPr>
        <w:t>要求。</w:t>
      </w:r>
    </w:p>
    <w:p w14:paraId="0E6303DA" w14:textId="584D0EFD" w:rsidR="00AE0250" w:rsidRDefault="00AE0250" w:rsidP="00AE0250">
      <w:pPr>
        <w:pStyle w:val="affd"/>
        <w:spacing w:before="120" w:after="120"/>
        <w:rPr>
          <w:rFonts w:hint="eastAsia"/>
        </w:rPr>
      </w:pPr>
      <w:bookmarkStart w:id="58" w:name="_Toc232152723"/>
      <w:r>
        <w:rPr>
          <w:rFonts w:hint="eastAsia"/>
        </w:rPr>
        <w:t>功能总体规定</w:t>
      </w:r>
      <w:bookmarkEnd w:id="58"/>
    </w:p>
    <w:p w14:paraId="0797717B" w14:textId="1F44EA3C" w:rsidR="00AE0250" w:rsidRDefault="00AE0250" w:rsidP="00AE0250">
      <w:pPr>
        <w:pStyle w:val="afffffffff3"/>
        <w:rPr>
          <w:rFonts w:hint="eastAsia"/>
        </w:rPr>
      </w:pPr>
      <w:r>
        <w:rPr>
          <w:rFonts w:hint="eastAsia"/>
        </w:rPr>
        <w:t>平台应具备以下核心功能模块：</w:t>
      </w:r>
    </w:p>
    <w:p w14:paraId="258CC30C" w14:textId="31DACFF9" w:rsidR="00AE0250" w:rsidRDefault="00AE0250" w:rsidP="00AE0250">
      <w:pPr>
        <w:pStyle w:val="af5"/>
        <w:rPr>
          <w:rFonts w:hint="eastAsia"/>
        </w:rPr>
      </w:pPr>
      <w:r>
        <w:rPr>
          <w:rFonts w:hint="eastAsia"/>
        </w:rPr>
        <w:t>数据采集与集成模块：实现多源异构数据的接入、协议转换和实时传输；</w:t>
      </w:r>
    </w:p>
    <w:p w14:paraId="24235C9B" w14:textId="32694492" w:rsidR="00AE0250" w:rsidRDefault="00AE0250" w:rsidP="00AE0250">
      <w:pPr>
        <w:pStyle w:val="af5"/>
        <w:rPr>
          <w:rFonts w:hint="eastAsia"/>
        </w:rPr>
      </w:pPr>
      <w:r>
        <w:rPr>
          <w:rFonts w:hint="eastAsia"/>
        </w:rPr>
        <w:t>数据处理与存储模块：实现数据清洗、特征提取、时序数据存储和关系数据管理；</w:t>
      </w:r>
    </w:p>
    <w:p w14:paraId="7BA47774" w14:textId="0B7868F6" w:rsidR="00AE0250" w:rsidRDefault="00AE0250" w:rsidP="00AE0250">
      <w:pPr>
        <w:pStyle w:val="af5"/>
        <w:rPr>
          <w:rFonts w:hint="eastAsia"/>
        </w:rPr>
      </w:pPr>
      <w:r>
        <w:rPr>
          <w:rFonts w:hint="eastAsia"/>
        </w:rPr>
        <w:t>监测诊断分析模块：实现实时监测、告警管理、故障诊断、健康评估和寿命预测；</w:t>
      </w:r>
    </w:p>
    <w:p w14:paraId="6F87927A" w14:textId="255F69A1" w:rsidR="00AE0250" w:rsidRDefault="00AE0250" w:rsidP="00AE0250">
      <w:pPr>
        <w:pStyle w:val="af5"/>
        <w:rPr>
          <w:rFonts w:hint="eastAsia"/>
        </w:rPr>
      </w:pPr>
      <w:r>
        <w:rPr>
          <w:rFonts w:hint="eastAsia"/>
        </w:rPr>
        <w:t>全生命周期管理模块：实现设备台账、运行管理、维修管理、备件管理和报废处置；</w:t>
      </w:r>
    </w:p>
    <w:p w14:paraId="3F0B3D8B" w14:textId="58640B2C" w:rsidR="00AE0250" w:rsidRDefault="00AE0250" w:rsidP="00AE0250">
      <w:pPr>
        <w:pStyle w:val="af5"/>
        <w:rPr>
          <w:rFonts w:hint="eastAsia"/>
        </w:rPr>
      </w:pPr>
      <w:r>
        <w:rPr>
          <w:rFonts w:hint="eastAsia"/>
        </w:rPr>
        <w:t>智能应用模块：实现能效分析、</w:t>
      </w:r>
      <w:proofErr w:type="gramStart"/>
      <w:r>
        <w:rPr>
          <w:rFonts w:hint="eastAsia"/>
        </w:rPr>
        <w:t>维保方案</w:t>
      </w:r>
      <w:proofErr w:type="gramEnd"/>
      <w:r>
        <w:rPr>
          <w:rFonts w:hint="eastAsia"/>
        </w:rPr>
        <w:t>智能生成、故障预警推送等；</w:t>
      </w:r>
    </w:p>
    <w:p w14:paraId="2D44D4A4" w14:textId="110D6DFB" w:rsidR="00AE0250" w:rsidRDefault="00AE0250" w:rsidP="00AE0250">
      <w:pPr>
        <w:pStyle w:val="af5"/>
        <w:rPr>
          <w:rFonts w:hint="eastAsia"/>
        </w:rPr>
      </w:pPr>
      <w:r>
        <w:rPr>
          <w:rFonts w:hint="eastAsia"/>
        </w:rPr>
        <w:t>系统互联互通模块：实现与SCADA、MES、ERP等系统的数据交换；</w:t>
      </w:r>
    </w:p>
    <w:p w14:paraId="449E5492" w14:textId="4B40E53D" w:rsidR="00AE0250" w:rsidRDefault="00AE0250" w:rsidP="00AE0250">
      <w:pPr>
        <w:pStyle w:val="af5"/>
        <w:rPr>
          <w:rFonts w:hint="eastAsia"/>
        </w:rPr>
      </w:pPr>
      <w:r>
        <w:rPr>
          <w:rFonts w:hint="eastAsia"/>
        </w:rPr>
        <w:t>信息安全模块：实现身份认证、权限管理、数据加密和安全审计；</w:t>
      </w:r>
    </w:p>
    <w:p w14:paraId="091F3956" w14:textId="13A731B3" w:rsidR="00AE0250" w:rsidRDefault="00AE0250" w:rsidP="00AE0250">
      <w:pPr>
        <w:pStyle w:val="af5"/>
        <w:rPr>
          <w:rFonts w:hint="eastAsia"/>
        </w:rPr>
      </w:pPr>
      <w:r>
        <w:rPr>
          <w:rFonts w:hint="eastAsia"/>
        </w:rPr>
        <w:t>展示交互模块：实现驾驶舱、可视化看板和移动终端访问。</w:t>
      </w:r>
    </w:p>
    <w:p w14:paraId="140A1EF9" w14:textId="090D3B31" w:rsidR="009610E6" w:rsidRDefault="00AE0250" w:rsidP="00AE0250">
      <w:pPr>
        <w:pStyle w:val="afffffffff3"/>
      </w:pPr>
      <w:r>
        <w:rPr>
          <w:rFonts w:hint="eastAsia"/>
        </w:rPr>
        <w:t>平台性能指标应满足表2的要求。</w:t>
      </w:r>
    </w:p>
    <w:p w14:paraId="512199E3" w14:textId="1F322384" w:rsidR="00AE0250" w:rsidRDefault="00AE0250" w:rsidP="00AE0250">
      <w:pPr>
        <w:pStyle w:val="aff2"/>
        <w:spacing w:before="120" w:after="120"/>
      </w:pPr>
      <w:r w:rsidRPr="00AE0250">
        <w:t>平台性能指标要求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AE0250" w:rsidRPr="00AE0250" w14:paraId="3C41CCEB" w14:textId="77777777" w:rsidTr="00AE0250">
        <w:trPr>
          <w:tblHeader/>
          <w:jc w:val="center"/>
        </w:trPr>
        <w:tc>
          <w:tcPr>
            <w:tcW w:w="3110" w:type="dxa"/>
            <w:tcBorders>
              <w:top w:val="single" w:sz="8" w:space="0" w:color="auto"/>
              <w:bottom w:val="single" w:sz="8" w:space="0" w:color="auto"/>
            </w:tcBorders>
            <w:vAlign w:val="center"/>
          </w:tcPr>
          <w:p w14:paraId="7BEF3E1A" w14:textId="47F5DBEC" w:rsidR="00AE0250" w:rsidRPr="00AE0250" w:rsidRDefault="00AE0250" w:rsidP="00AE0250">
            <w:pPr>
              <w:pStyle w:val="afffffffffb"/>
              <w:rPr>
                <w:rFonts w:hint="eastAsia"/>
              </w:rPr>
            </w:pPr>
            <w:r w:rsidRPr="00AE0250">
              <w:rPr>
                <w:rFonts w:ascii="Segoe UI" w:hAnsi="Segoe UI" w:cs="Segoe UI"/>
                <w:b/>
                <w:bCs/>
                <w:color w:val="0F1115"/>
              </w:rPr>
              <w:t>性能指标</w:t>
            </w:r>
          </w:p>
        </w:tc>
        <w:tc>
          <w:tcPr>
            <w:tcW w:w="3112" w:type="dxa"/>
            <w:tcBorders>
              <w:top w:val="single" w:sz="8" w:space="0" w:color="auto"/>
              <w:bottom w:val="single" w:sz="8" w:space="0" w:color="auto"/>
            </w:tcBorders>
            <w:vAlign w:val="center"/>
          </w:tcPr>
          <w:p w14:paraId="242E601C" w14:textId="3E02D662" w:rsidR="00AE0250" w:rsidRPr="00AE0250" w:rsidRDefault="00AE0250" w:rsidP="00AE0250">
            <w:pPr>
              <w:pStyle w:val="afffffffffb"/>
              <w:rPr>
                <w:rFonts w:hint="eastAsia"/>
              </w:rPr>
            </w:pPr>
            <w:r w:rsidRPr="00AE0250">
              <w:rPr>
                <w:rFonts w:ascii="Segoe UI" w:hAnsi="Segoe UI" w:cs="Segoe UI"/>
                <w:b/>
                <w:bCs/>
                <w:color w:val="0F1115"/>
              </w:rPr>
              <w:t>要求值</w:t>
            </w:r>
          </w:p>
        </w:tc>
        <w:tc>
          <w:tcPr>
            <w:tcW w:w="3112" w:type="dxa"/>
            <w:tcBorders>
              <w:top w:val="single" w:sz="8" w:space="0" w:color="auto"/>
              <w:bottom w:val="single" w:sz="8" w:space="0" w:color="auto"/>
            </w:tcBorders>
            <w:vAlign w:val="center"/>
          </w:tcPr>
          <w:p w14:paraId="2229E4F8" w14:textId="0DE74BCA" w:rsidR="00AE0250" w:rsidRPr="00AE0250" w:rsidRDefault="00AE0250" w:rsidP="00AE0250">
            <w:pPr>
              <w:pStyle w:val="afffffffffb"/>
              <w:rPr>
                <w:rFonts w:hint="eastAsia"/>
              </w:rPr>
            </w:pPr>
            <w:r w:rsidRPr="00AE0250">
              <w:rPr>
                <w:rFonts w:ascii="Segoe UI" w:hAnsi="Segoe UI" w:cs="Segoe UI"/>
                <w:b/>
                <w:bCs/>
                <w:color w:val="0F1115"/>
              </w:rPr>
              <w:t>说明</w:t>
            </w:r>
          </w:p>
        </w:tc>
      </w:tr>
      <w:tr w:rsidR="00AE0250" w:rsidRPr="00AE0250" w14:paraId="5EFB1693" w14:textId="77777777" w:rsidTr="00AE0250">
        <w:trPr>
          <w:jc w:val="center"/>
        </w:trPr>
        <w:tc>
          <w:tcPr>
            <w:tcW w:w="3110" w:type="dxa"/>
            <w:tcBorders>
              <w:top w:val="single" w:sz="8" w:space="0" w:color="auto"/>
            </w:tcBorders>
            <w:vAlign w:val="center"/>
          </w:tcPr>
          <w:p w14:paraId="435F3082" w14:textId="7D534438" w:rsidR="00AE0250" w:rsidRPr="00AE0250" w:rsidRDefault="00AE0250" w:rsidP="00AE0250">
            <w:pPr>
              <w:pStyle w:val="afffffffffb"/>
              <w:rPr>
                <w:rFonts w:hint="eastAsia"/>
              </w:rPr>
            </w:pPr>
            <w:r w:rsidRPr="00AE0250">
              <w:rPr>
                <w:rFonts w:ascii="Segoe UI" w:hAnsi="Segoe UI" w:cs="Segoe UI"/>
                <w:color w:val="0F1115"/>
              </w:rPr>
              <w:t>数据采集并发能力</w:t>
            </w:r>
          </w:p>
        </w:tc>
        <w:tc>
          <w:tcPr>
            <w:tcW w:w="3112" w:type="dxa"/>
            <w:tcBorders>
              <w:top w:val="single" w:sz="8" w:space="0" w:color="auto"/>
            </w:tcBorders>
            <w:vAlign w:val="center"/>
          </w:tcPr>
          <w:p w14:paraId="35D4BC9A" w14:textId="7E6D0F40" w:rsidR="00AE0250" w:rsidRPr="00AE0250" w:rsidRDefault="00AE0250" w:rsidP="00AE0250">
            <w:pPr>
              <w:pStyle w:val="afffffffffb"/>
              <w:rPr>
                <w:rFonts w:hint="eastAsia"/>
              </w:rPr>
            </w:pPr>
            <w:r w:rsidRPr="00AE0250">
              <w:rPr>
                <w:rFonts w:ascii="Segoe UI" w:hAnsi="Segoe UI" w:cs="Segoe UI"/>
                <w:color w:val="0F1115"/>
              </w:rPr>
              <w:t>≥10000</w:t>
            </w:r>
            <w:r w:rsidRPr="00AE0250">
              <w:rPr>
                <w:rFonts w:ascii="Segoe UI" w:hAnsi="Segoe UI" w:cs="Segoe UI"/>
                <w:color w:val="0F1115"/>
              </w:rPr>
              <w:t>点</w:t>
            </w:r>
            <w:r w:rsidRPr="00AE0250">
              <w:rPr>
                <w:rFonts w:ascii="Segoe UI" w:hAnsi="Segoe UI" w:cs="Segoe UI"/>
                <w:color w:val="0F1115"/>
              </w:rPr>
              <w:t>/</w:t>
            </w:r>
            <w:r w:rsidRPr="00AE0250">
              <w:rPr>
                <w:rFonts w:ascii="Segoe UI" w:hAnsi="Segoe UI" w:cs="Segoe UI"/>
                <w:color w:val="0F1115"/>
              </w:rPr>
              <w:t>秒</w:t>
            </w:r>
          </w:p>
        </w:tc>
        <w:tc>
          <w:tcPr>
            <w:tcW w:w="3112" w:type="dxa"/>
            <w:tcBorders>
              <w:top w:val="single" w:sz="8" w:space="0" w:color="auto"/>
            </w:tcBorders>
            <w:vAlign w:val="center"/>
          </w:tcPr>
          <w:p w14:paraId="3D541D76" w14:textId="38EF14A5" w:rsidR="00AE0250" w:rsidRPr="00AE0250" w:rsidRDefault="00AE0250" w:rsidP="00AE0250">
            <w:pPr>
              <w:pStyle w:val="afffffffffb"/>
              <w:rPr>
                <w:rFonts w:hint="eastAsia"/>
              </w:rPr>
            </w:pPr>
            <w:r w:rsidRPr="00AE0250">
              <w:rPr>
                <w:rFonts w:ascii="Segoe UI" w:hAnsi="Segoe UI" w:cs="Segoe UI"/>
                <w:color w:val="0F1115"/>
              </w:rPr>
              <w:t>支持大规模设备接入</w:t>
            </w:r>
          </w:p>
        </w:tc>
      </w:tr>
      <w:tr w:rsidR="00AE0250" w:rsidRPr="00AE0250" w14:paraId="67644573" w14:textId="77777777" w:rsidTr="00AE0250">
        <w:trPr>
          <w:jc w:val="center"/>
        </w:trPr>
        <w:tc>
          <w:tcPr>
            <w:tcW w:w="3110" w:type="dxa"/>
            <w:vAlign w:val="center"/>
          </w:tcPr>
          <w:p w14:paraId="619DF605" w14:textId="46F7C44D" w:rsidR="00AE0250" w:rsidRPr="00AE0250" w:rsidRDefault="00AE0250" w:rsidP="00AE0250">
            <w:pPr>
              <w:pStyle w:val="afffffffffb"/>
              <w:rPr>
                <w:rFonts w:hint="eastAsia"/>
              </w:rPr>
            </w:pPr>
            <w:r w:rsidRPr="00AE0250">
              <w:rPr>
                <w:rFonts w:ascii="Segoe UI" w:hAnsi="Segoe UI" w:cs="Segoe UI"/>
                <w:color w:val="0F1115"/>
              </w:rPr>
              <w:t>数据端到端延迟</w:t>
            </w:r>
          </w:p>
        </w:tc>
        <w:tc>
          <w:tcPr>
            <w:tcW w:w="3112" w:type="dxa"/>
            <w:vAlign w:val="center"/>
          </w:tcPr>
          <w:p w14:paraId="03F3F7E2" w14:textId="2A3286F4" w:rsidR="00AE0250" w:rsidRPr="00AE0250" w:rsidRDefault="00AE0250" w:rsidP="00AE0250">
            <w:pPr>
              <w:pStyle w:val="afffffffffb"/>
              <w:rPr>
                <w:rFonts w:hint="eastAsia"/>
              </w:rPr>
            </w:pPr>
            <w:r w:rsidRPr="00AE0250">
              <w:rPr>
                <w:rFonts w:ascii="Segoe UI" w:hAnsi="Segoe UI" w:cs="Segoe UI"/>
                <w:color w:val="0F1115"/>
              </w:rPr>
              <w:t>≤2</w:t>
            </w:r>
            <w:r w:rsidRPr="00AE0250">
              <w:rPr>
                <w:rFonts w:ascii="Segoe UI" w:hAnsi="Segoe UI" w:cs="Segoe UI"/>
                <w:color w:val="0F1115"/>
              </w:rPr>
              <w:t>秒</w:t>
            </w:r>
          </w:p>
        </w:tc>
        <w:tc>
          <w:tcPr>
            <w:tcW w:w="3112" w:type="dxa"/>
            <w:vAlign w:val="center"/>
          </w:tcPr>
          <w:p w14:paraId="41795951" w14:textId="6F701555" w:rsidR="00AE0250" w:rsidRPr="00AE0250" w:rsidRDefault="00AE0250" w:rsidP="00AE0250">
            <w:pPr>
              <w:pStyle w:val="afffffffffb"/>
              <w:rPr>
                <w:rFonts w:hint="eastAsia"/>
              </w:rPr>
            </w:pPr>
            <w:r w:rsidRPr="00AE0250">
              <w:rPr>
                <w:rFonts w:ascii="Segoe UI" w:hAnsi="Segoe UI" w:cs="Segoe UI"/>
                <w:color w:val="0F1115"/>
              </w:rPr>
              <w:t>从采集到展示的实时数据</w:t>
            </w:r>
          </w:p>
        </w:tc>
      </w:tr>
      <w:tr w:rsidR="00AE0250" w:rsidRPr="00AE0250" w14:paraId="4364F81E" w14:textId="77777777" w:rsidTr="00AE0250">
        <w:trPr>
          <w:jc w:val="center"/>
        </w:trPr>
        <w:tc>
          <w:tcPr>
            <w:tcW w:w="3110" w:type="dxa"/>
            <w:vAlign w:val="center"/>
          </w:tcPr>
          <w:p w14:paraId="0CC9427E" w14:textId="39EF3DCA" w:rsidR="00AE0250" w:rsidRPr="00AE0250" w:rsidRDefault="00AE0250" w:rsidP="00AE0250">
            <w:pPr>
              <w:pStyle w:val="afffffffffb"/>
              <w:rPr>
                <w:rFonts w:hint="eastAsia"/>
              </w:rPr>
            </w:pPr>
            <w:r w:rsidRPr="00AE0250">
              <w:rPr>
                <w:rFonts w:ascii="Segoe UI" w:hAnsi="Segoe UI" w:cs="Segoe UI"/>
                <w:color w:val="0F1115"/>
              </w:rPr>
              <w:t>告警推送延迟</w:t>
            </w:r>
          </w:p>
        </w:tc>
        <w:tc>
          <w:tcPr>
            <w:tcW w:w="3112" w:type="dxa"/>
            <w:vAlign w:val="center"/>
          </w:tcPr>
          <w:p w14:paraId="20089CF7" w14:textId="2A22350B" w:rsidR="00AE0250" w:rsidRPr="00AE0250" w:rsidRDefault="00AE0250" w:rsidP="00AE0250">
            <w:pPr>
              <w:pStyle w:val="afffffffffb"/>
              <w:rPr>
                <w:rFonts w:hint="eastAsia"/>
              </w:rPr>
            </w:pPr>
            <w:r w:rsidRPr="00AE0250">
              <w:rPr>
                <w:rFonts w:ascii="Segoe UI" w:hAnsi="Segoe UI" w:cs="Segoe UI"/>
                <w:color w:val="0F1115"/>
              </w:rPr>
              <w:t>≤1</w:t>
            </w:r>
            <w:r w:rsidRPr="00AE0250">
              <w:rPr>
                <w:rFonts w:ascii="Segoe UI" w:hAnsi="Segoe UI" w:cs="Segoe UI"/>
                <w:color w:val="0F1115"/>
              </w:rPr>
              <w:t>秒</w:t>
            </w:r>
          </w:p>
        </w:tc>
        <w:tc>
          <w:tcPr>
            <w:tcW w:w="3112" w:type="dxa"/>
            <w:vAlign w:val="center"/>
          </w:tcPr>
          <w:p w14:paraId="057A6442" w14:textId="7D59A57C" w:rsidR="00AE0250" w:rsidRPr="00AE0250" w:rsidRDefault="00AE0250" w:rsidP="00AE0250">
            <w:pPr>
              <w:pStyle w:val="afffffffffb"/>
              <w:rPr>
                <w:rFonts w:hint="eastAsia"/>
              </w:rPr>
            </w:pPr>
            <w:r w:rsidRPr="00AE0250">
              <w:rPr>
                <w:rFonts w:ascii="Segoe UI" w:hAnsi="Segoe UI" w:cs="Segoe UI"/>
                <w:color w:val="0F1115"/>
              </w:rPr>
              <w:t>告警触发后的通知时间</w:t>
            </w:r>
          </w:p>
        </w:tc>
      </w:tr>
      <w:tr w:rsidR="00AE0250" w:rsidRPr="00AE0250" w14:paraId="292261D6" w14:textId="77777777" w:rsidTr="00AE0250">
        <w:trPr>
          <w:jc w:val="center"/>
        </w:trPr>
        <w:tc>
          <w:tcPr>
            <w:tcW w:w="3110" w:type="dxa"/>
            <w:vAlign w:val="center"/>
          </w:tcPr>
          <w:p w14:paraId="138F5CF6" w14:textId="732E729D" w:rsidR="00AE0250" w:rsidRPr="00AE0250" w:rsidRDefault="00AE0250" w:rsidP="00AE0250">
            <w:pPr>
              <w:pStyle w:val="afffffffffb"/>
              <w:rPr>
                <w:rFonts w:hint="eastAsia"/>
              </w:rPr>
            </w:pPr>
            <w:r w:rsidRPr="00AE0250">
              <w:rPr>
                <w:rFonts w:ascii="Segoe UI" w:hAnsi="Segoe UI" w:cs="Segoe UI"/>
                <w:color w:val="0F1115"/>
              </w:rPr>
              <w:t>历史查询响应时间</w:t>
            </w:r>
          </w:p>
        </w:tc>
        <w:tc>
          <w:tcPr>
            <w:tcW w:w="3112" w:type="dxa"/>
            <w:vAlign w:val="center"/>
          </w:tcPr>
          <w:p w14:paraId="7DEDF678" w14:textId="57EFF8E1" w:rsidR="00AE0250" w:rsidRPr="00AE0250" w:rsidRDefault="00AE0250" w:rsidP="00AE0250">
            <w:pPr>
              <w:pStyle w:val="afffffffffb"/>
              <w:rPr>
                <w:rFonts w:hint="eastAsia"/>
              </w:rPr>
            </w:pPr>
            <w:r w:rsidRPr="00AE0250">
              <w:rPr>
                <w:rFonts w:ascii="Segoe UI" w:hAnsi="Segoe UI" w:cs="Segoe UI"/>
                <w:color w:val="0F1115"/>
              </w:rPr>
              <w:t>≤5</w:t>
            </w:r>
            <w:r w:rsidRPr="00AE0250">
              <w:rPr>
                <w:rFonts w:ascii="Segoe UI" w:hAnsi="Segoe UI" w:cs="Segoe UI"/>
                <w:color w:val="0F1115"/>
              </w:rPr>
              <w:t>秒</w:t>
            </w:r>
          </w:p>
        </w:tc>
        <w:tc>
          <w:tcPr>
            <w:tcW w:w="3112" w:type="dxa"/>
            <w:vAlign w:val="center"/>
          </w:tcPr>
          <w:p w14:paraId="2D156723" w14:textId="2C2BB5B8" w:rsidR="00AE0250" w:rsidRPr="00AE0250" w:rsidRDefault="00AE0250" w:rsidP="00AE0250">
            <w:pPr>
              <w:pStyle w:val="afffffffffb"/>
              <w:rPr>
                <w:rFonts w:hint="eastAsia"/>
              </w:rPr>
            </w:pPr>
            <w:r w:rsidRPr="00AE0250">
              <w:rPr>
                <w:rFonts w:ascii="Segoe UI" w:hAnsi="Segoe UI" w:cs="Segoe UI"/>
                <w:color w:val="0F1115"/>
              </w:rPr>
              <w:t>查询一周内历史趋势</w:t>
            </w:r>
          </w:p>
        </w:tc>
      </w:tr>
      <w:tr w:rsidR="00AE0250" w:rsidRPr="00AE0250" w14:paraId="7A754394" w14:textId="77777777" w:rsidTr="00AE0250">
        <w:trPr>
          <w:jc w:val="center"/>
        </w:trPr>
        <w:tc>
          <w:tcPr>
            <w:tcW w:w="3110" w:type="dxa"/>
            <w:vAlign w:val="center"/>
          </w:tcPr>
          <w:p w14:paraId="27102A75" w14:textId="23E70F7D" w:rsidR="00AE0250" w:rsidRPr="00AE0250" w:rsidRDefault="00AE0250" w:rsidP="00AE0250">
            <w:pPr>
              <w:pStyle w:val="afffffffffb"/>
              <w:rPr>
                <w:rFonts w:hint="eastAsia"/>
              </w:rPr>
            </w:pPr>
            <w:r w:rsidRPr="00AE0250">
              <w:rPr>
                <w:rFonts w:ascii="Segoe UI" w:hAnsi="Segoe UI" w:cs="Segoe UI"/>
                <w:color w:val="0F1115"/>
              </w:rPr>
              <w:t>系统年平均可用率</w:t>
            </w:r>
          </w:p>
        </w:tc>
        <w:tc>
          <w:tcPr>
            <w:tcW w:w="3112" w:type="dxa"/>
            <w:vAlign w:val="center"/>
          </w:tcPr>
          <w:p w14:paraId="32398A92" w14:textId="7249F85D" w:rsidR="00AE0250" w:rsidRPr="00AE0250" w:rsidRDefault="00AE0250" w:rsidP="00AE0250">
            <w:pPr>
              <w:pStyle w:val="afffffffffb"/>
              <w:rPr>
                <w:rFonts w:hint="eastAsia"/>
              </w:rPr>
            </w:pPr>
            <w:r w:rsidRPr="00AE0250">
              <w:rPr>
                <w:rFonts w:ascii="Segoe UI" w:hAnsi="Segoe UI" w:cs="Segoe UI"/>
                <w:color w:val="0F1115"/>
              </w:rPr>
              <w:t>≥99.9%</w:t>
            </w:r>
          </w:p>
        </w:tc>
        <w:tc>
          <w:tcPr>
            <w:tcW w:w="3112" w:type="dxa"/>
            <w:vAlign w:val="center"/>
          </w:tcPr>
          <w:p w14:paraId="6485C220" w14:textId="1AC9EC57" w:rsidR="00AE0250" w:rsidRPr="00AE0250" w:rsidRDefault="00AE0250" w:rsidP="00AE0250">
            <w:pPr>
              <w:pStyle w:val="afffffffffb"/>
              <w:rPr>
                <w:rFonts w:hint="eastAsia"/>
              </w:rPr>
            </w:pPr>
            <w:r w:rsidRPr="00AE0250">
              <w:rPr>
                <w:rFonts w:ascii="Segoe UI" w:hAnsi="Segoe UI" w:cs="Segoe UI"/>
                <w:color w:val="0F1115"/>
              </w:rPr>
              <w:t>计划内停机除外</w:t>
            </w:r>
          </w:p>
        </w:tc>
      </w:tr>
      <w:tr w:rsidR="00AE0250" w:rsidRPr="00AE0250" w14:paraId="06D43F95" w14:textId="77777777" w:rsidTr="00AE0250">
        <w:trPr>
          <w:jc w:val="center"/>
        </w:trPr>
        <w:tc>
          <w:tcPr>
            <w:tcW w:w="3110" w:type="dxa"/>
            <w:tcBorders>
              <w:bottom w:val="single" w:sz="8" w:space="0" w:color="auto"/>
            </w:tcBorders>
            <w:vAlign w:val="center"/>
          </w:tcPr>
          <w:p w14:paraId="7FAE6B90" w14:textId="4F7C9674" w:rsidR="00AE0250" w:rsidRPr="00AE0250" w:rsidRDefault="00AE0250" w:rsidP="00AE0250">
            <w:pPr>
              <w:pStyle w:val="afffffffffb"/>
              <w:rPr>
                <w:rFonts w:hint="eastAsia"/>
              </w:rPr>
            </w:pPr>
            <w:r w:rsidRPr="00AE0250">
              <w:rPr>
                <w:rFonts w:ascii="Segoe UI" w:hAnsi="Segoe UI" w:cs="Segoe UI"/>
                <w:color w:val="0F1115"/>
              </w:rPr>
              <w:t>数据存储周期</w:t>
            </w:r>
          </w:p>
        </w:tc>
        <w:tc>
          <w:tcPr>
            <w:tcW w:w="3112" w:type="dxa"/>
            <w:tcBorders>
              <w:bottom w:val="single" w:sz="8" w:space="0" w:color="auto"/>
            </w:tcBorders>
            <w:vAlign w:val="center"/>
          </w:tcPr>
          <w:p w14:paraId="61617B9B" w14:textId="79A4B99A" w:rsidR="00AE0250" w:rsidRPr="00AE0250" w:rsidRDefault="00AE0250" w:rsidP="00AE0250">
            <w:pPr>
              <w:pStyle w:val="afffffffffb"/>
              <w:rPr>
                <w:rFonts w:hint="eastAsia"/>
              </w:rPr>
            </w:pPr>
            <w:r w:rsidRPr="00AE0250">
              <w:rPr>
                <w:rFonts w:ascii="Segoe UI" w:hAnsi="Segoe UI" w:cs="Segoe UI"/>
                <w:color w:val="0F1115"/>
              </w:rPr>
              <w:t>原始数据</w:t>
            </w:r>
            <w:r w:rsidRPr="00AE0250">
              <w:rPr>
                <w:rFonts w:ascii="Segoe UI" w:hAnsi="Segoe UI" w:cs="Segoe UI"/>
                <w:color w:val="0F1115"/>
              </w:rPr>
              <w:t>≥1</w:t>
            </w:r>
            <w:r w:rsidRPr="00AE0250">
              <w:rPr>
                <w:rFonts w:ascii="Segoe UI" w:hAnsi="Segoe UI" w:cs="Segoe UI"/>
                <w:color w:val="0F1115"/>
              </w:rPr>
              <w:t>年，统计特征</w:t>
            </w:r>
            <w:r w:rsidRPr="00AE0250">
              <w:rPr>
                <w:rFonts w:ascii="Segoe UI" w:hAnsi="Segoe UI" w:cs="Segoe UI"/>
                <w:color w:val="0F1115"/>
              </w:rPr>
              <w:t>≥5</w:t>
            </w:r>
            <w:r w:rsidRPr="00AE0250">
              <w:rPr>
                <w:rFonts w:ascii="Segoe UI" w:hAnsi="Segoe UI" w:cs="Segoe UI"/>
                <w:color w:val="0F1115"/>
              </w:rPr>
              <w:t>年</w:t>
            </w:r>
          </w:p>
        </w:tc>
        <w:tc>
          <w:tcPr>
            <w:tcW w:w="3112" w:type="dxa"/>
            <w:tcBorders>
              <w:bottom w:val="single" w:sz="8" w:space="0" w:color="auto"/>
            </w:tcBorders>
            <w:vAlign w:val="center"/>
          </w:tcPr>
          <w:p w14:paraId="73CFD2BB" w14:textId="3F714481" w:rsidR="00AE0250" w:rsidRPr="00AE0250" w:rsidRDefault="00AE0250" w:rsidP="00AE0250">
            <w:pPr>
              <w:pStyle w:val="afffffffffb"/>
              <w:rPr>
                <w:rFonts w:hint="eastAsia"/>
              </w:rPr>
            </w:pPr>
            <w:r w:rsidRPr="00AE0250">
              <w:rPr>
                <w:rFonts w:ascii="Segoe UI" w:hAnsi="Segoe UI" w:cs="Segoe UI"/>
                <w:color w:val="0F1115"/>
              </w:rPr>
              <w:t>满足长周期分析需求</w:t>
            </w:r>
          </w:p>
        </w:tc>
      </w:tr>
    </w:tbl>
    <w:p w14:paraId="682F6E52" w14:textId="77777777" w:rsidR="00AE0250" w:rsidRDefault="00AE0250" w:rsidP="00AE0250">
      <w:pPr>
        <w:pStyle w:val="afffff7"/>
        <w:ind w:firstLine="420"/>
        <w:rPr>
          <w:rFonts w:hint="eastAsia"/>
        </w:rPr>
      </w:pPr>
    </w:p>
    <w:p w14:paraId="47DCDBAA" w14:textId="0975230C" w:rsidR="00A02DAA" w:rsidRDefault="00A02DAA" w:rsidP="00A02DAA">
      <w:pPr>
        <w:pStyle w:val="affc"/>
        <w:spacing w:before="240" w:after="240"/>
        <w:rPr>
          <w:rFonts w:hint="eastAsia"/>
        </w:rPr>
      </w:pPr>
      <w:bookmarkStart w:id="59" w:name="_Toc232152724"/>
      <w:r>
        <w:rPr>
          <w:rFonts w:hint="eastAsia"/>
        </w:rPr>
        <w:t>平台架构</w:t>
      </w:r>
      <w:bookmarkEnd w:id="59"/>
    </w:p>
    <w:p w14:paraId="7EE3F361" w14:textId="6DCE4418" w:rsidR="00A02DAA" w:rsidRDefault="00A02DAA" w:rsidP="00A02DAA">
      <w:pPr>
        <w:pStyle w:val="affd"/>
        <w:spacing w:before="120" w:after="120"/>
        <w:rPr>
          <w:rFonts w:hint="eastAsia"/>
        </w:rPr>
      </w:pPr>
      <w:bookmarkStart w:id="60" w:name="_Toc232152725"/>
      <w:r>
        <w:rPr>
          <w:rFonts w:hint="eastAsia"/>
        </w:rPr>
        <w:t>总体架构</w:t>
      </w:r>
      <w:bookmarkEnd w:id="60"/>
    </w:p>
    <w:p w14:paraId="09FCBC4A" w14:textId="1D174A87" w:rsidR="00A02DAA" w:rsidRDefault="00A02DAA" w:rsidP="00A1397B">
      <w:pPr>
        <w:pStyle w:val="afffffffff3"/>
        <w:rPr>
          <w:rFonts w:hint="eastAsia"/>
        </w:rPr>
      </w:pPr>
      <w:r>
        <w:rPr>
          <w:rFonts w:hint="eastAsia"/>
        </w:rPr>
        <w:t>平台总体架构应由数据采集层、边缘计算层、数据传输层、数据存储层、分析计算层、业务应用层和展示交互层七个层次组成。</w:t>
      </w:r>
    </w:p>
    <w:p w14:paraId="380AA543" w14:textId="2192CF9F" w:rsidR="00AE0250" w:rsidRDefault="00A02DAA" w:rsidP="00A1397B">
      <w:pPr>
        <w:pStyle w:val="afffffffff3"/>
      </w:pPr>
      <w:r>
        <w:rPr>
          <w:rFonts w:hint="eastAsia"/>
        </w:rPr>
        <w:t>各层次的主要功能应符合表3的规定。</w:t>
      </w:r>
    </w:p>
    <w:p w14:paraId="16FA7F9D" w14:textId="4F995CD3" w:rsidR="00A02DAA" w:rsidRDefault="00A02DAA" w:rsidP="00A02DAA">
      <w:pPr>
        <w:pStyle w:val="aff2"/>
        <w:spacing w:before="120" w:after="120"/>
      </w:pPr>
      <w:r w:rsidRPr="00A02DAA">
        <w:t>平台总体架构层次功能</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A02DAA" w:rsidRPr="00A02DAA" w14:paraId="7CCC5D6F" w14:textId="77777777" w:rsidTr="00A02DAA">
        <w:trPr>
          <w:tblHeader/>
          <w:jc w:val="center"/>
        </w:trPr>
        <w:tc>
          <w:tcPr>
            <w:tcW w:w="2334" w:type="dxa"/>
            <w:tcBorders>
              <w:top w:val="single" w:sz="8" w:space="0" w:color="auto"/>
              <w:bottom w:val="single" w:sz="8" w:space="0" w:color="auto"/>
            </w:tcBorders>
            <w:vAlign w:val="center"/>
          </w:tcPr>
          <w:p w14:paraId="7CCB1F9C" w14:textId="7DCB5EB2" w:rsidR="00A02DAA" w:rsidRPr="00A02DAA" w:rsidRDefault="00A02DAA" w:rsidP="00A02DAA">
            <w:pPr>
              <w:pStyle w:val="afffffffffb"/>
              <w:rPr>
                <w:rFonts w:hint="eastAsia"/>
                <w:b/>
                <w:bCs/>
              </w:rPr>
            </w:pPr>
            <w:r w:rsidRPr="00A02DAA">
              <w:rPr>
                <w:rFonts w:hint="eastAsia"/>
                <w:b/>
                <w:bCs/>
              </w:rPr>
              <w:t>层次</w:t>
            </w:r>
          </w:p>
        </w:tc>
        <w:tc>
          <w:tcPr>
            <w:tcW w:w="2333" w:type="dxa"/>
            <w:tcBorders>
              <w:top w:val="single" w:sz="8" w:space="0" w:color="auto"/>
              <w:bottom w:val="single" w:sz="8" w:space="0" w:color="auto"/>
            </w:tcBorders>
            <w:vAlign w:val="center"/>
          </w:tcPr>
          <w:p w14:paraId="1788AC1C" w14:textId="7DFCBC89" w:rsidR="00A02DAA" w:rsidRPr="00A02DAA" w:rsidRDefault="00A02DAA" w:rsidP="00A02DAA">
            <w:pPr>
              <w:pStyle w:val="afffffffffb"/>
              <w:rPr>
                <w:rFonts w:hint="eastAsia"/>
                <w:b/>
                <w:bCs/>
              </w:rPr>
            </w:pPr>
            <w:r w:rsidRPr="00A02DAA">
              <w:rPr>
                <w:rFonts w:hint="eastAsia"/>
                <w:b/>
                <w:bCs/>
              </w:rPr>
              <w:t>名称</w:t>
            </w:r>
          </w:p>
        </w:tc>
        <w:tc>
          <w:tcPr>
            <w:tcW w:w="2333" w:type="dxa"/>
            <w:tcBorders>
              <w:top w:val="single" w:sz="8" w:space="0" w:color="auto"/>
              <w:bottom w:val="single" w:sz="8" w:space="0" w:color="auto"/>
            </w:tcBorders>
            <w:vAlign w:val="center"/>
          </w:tcPr>
          <w:p w14:paraId="713F6FE2" w14:textId="63D9C6EF" w:rsidR="00A02DAA" w:rsidRPr="00A02DAA" w:rsidRDefault="00A02DAA" w:rsidP="00A02DAA">
            <w:pPr>
              <w:pStyle w:val="afffffffffb"/>
              <w:rPr>
                <w:rFonts w:hint="eastAsia"/>
                <w:b/>
                <w:bCs/>
              </w:rPr>
            </w:pPr>
            <w:r w:rsidRPr="00A02DAA">
              <w:rPr>
                <w:rFonts w:hint="eastAsia"/>
                <w:b/>
                <w:bCs/>
              </w:rPr>
              <w:t>主要功能</w:t>
            </w:r>
          </w:p>
        </w:tc>
        <w:tc>
          <w:tcPr>
            <w:tcW w:w="2334" w:type="dxa"/>
            <w:tcBorders>
              <w:top w:val="single" w:sz="8" w:space="0" w:color="auto"/>
              <w:bottom w:val="single" w:sz="8" w:space="0" w:color="auto"/>
            </w:tcBorders>
            <w:vAlign w:val="center"/>
          </w:tcPr>
          <w:p w14:paraId="29B41668" w14:textId="34B19FB5" w:rsidR="00A02DAA" w:rsidRPr="00A02DAA" w:rsidRDefault="00A02DAA" w:rsidP="00A02DAA">
            <w:pPr>
              <w:pStyle w:val="afffffffffb"/>
              <w:rPr>
                <w:rFonts w:hint="eastAsia"/>
                <w:b/>
                <w:bCs/>
              </w:rPr>
            </w:pPr>
            <w:r w:rsidRPr="00A02DAA">
              <w:rPr>
                <w:rFonts w:hint="eastAsia"/>
                <w:b/>
                <w:bCs/>
              </w:rPr>
              <w:t>关键技术</w:t>
            </w:r>
          </w:p>
        </w:tc>
      </w:tr>
      <w:tr w:rsidR="00A02DAA" w:rsidRPr="00A02DAA" w14:paraId="588061D1" w14:textId="77777777" w:rsidTr="00A02DAA">
        <w:trPr>
          <w:jc w:val="center"/>
        </w:trPr>
        <w:tc>
          <w:tcPr>
            <w:tcW w:w="2334" w:type="dxa"/>
            <w:tcBorders>
              <w:top w:val="single" w:sz="8" w:space="0" w:color="auto"/>
            </w:tcBorders>
            <w:vAlign w:val="center"/>
          </w:tcPr>
          <w:p w14:paraId="47295A5E" w14:textId="1D48B747" w:rsidR="00A02DAA" w:rsidRPr="00A02DAA" w:rsidRDefault="00A02DAA" w:rsidP="00A02DAA">
            <w:pPr>
              <w:pStyle w:val="afffffffffb"/>
              <w:rPr>
                <w:rFonts w:hint="eastAsia"/>
              </w:rPr>
            </w:pPr>
            <w:r w:rsidRPr="00A02DAA">
              <w:rPr>
                <w:rFonts w:hint="eastAsia"/>
              </w:rPr>
              <w:t>第1层</w:t>
            </w:r>
          </w:p>
        </w:tc>
        <w:tc>
          <w:tcPr>
            <w:tcW w:w="2333" w:type="dxa"/>
            <w:tcBorders>
              <w:top w:val="single" w:sz="8" w:space="0" w:color="auto"/>
            </w:tcBorders>
            <w:vAlign w:val="center"/>
          </w:tcPr>
          <w:p w14:paraId="187CA97C" w14:textId="09ABCE14" w:rsidR="00A02DAA" w:rsidRPr="00A02DAA" w:rsidRDefault="00A02DAA" w:rsidP="00A02DAA">
            <w:pPr>
              <w:pStyle w:val="afffffffffb"/>
              <w:rPr>
                <w:rFonts w:hint="eastAsia"/>
              </w:rPr>
            </w:pPr>
            <w:r w:rsidRPr="00A02DAA">
              <w:rPr>
                <w:rFonts w:hint="eastAsia"/>
              </w:rPr>
              <w:t>数据采集层</w:t>
            </w:r>
          </w:p>
        </w:tc>
        <w:tc>
          <w:tcPr>
            <w:tcW w:w="2333" w:type="dxa"/>
            <w:tcBorders>
              <w:top w:val="single" w:sz="8" w:space="0" w:color="auto"/>
            </w:tcBorders>
            <w:vAlign w:val="center"/>
          </w:tcPr>
          <w:p w14:paraId="017EABA7" w14:textId="1F0D79FC" w:rsidR="00A02DAA" w:rsidRPr="00A02DAA" w:rsidRDefault="00A02DAA" w:rsidP="00A02DAA">
            <w:pPr>
              <w:pStyle w:val="afffffffffb"/>
              <w:rPr>
                <w:rFonts w:hint="eastAsia"/>
              </w:rPr>
            </w:pPr>
            <w:r w:rsidRPr="00A02DAA">
              <w:rPr>
                <w:rFonts w:hint="eastAsia"/>
              </w:rPr>
              <w:t>传感器接入、信号调理、模数转换</w:t>
            </w:r>
          </w:p>
        </w:tc>
        <w:tc>
          <w:tcPr>
            <w:tcW w:w="2334" w:type="dxa"/>
            <w:tcBorders>
              <w:top w:val="single" w:sz="8" w:space="0" w:color="auto"/>
            </w:tcBorders>
            <w:vAlign w:val="center"/>
          </w:tcPr>
          <w:p w14:paraId="738BE295" w14:textId="630D6C2C" w:rsidR="00A02DAA" w:rsidRPr="00A02DAA" w:rsidRDefault="00A02DAA" w:rsidP="00A02DAA">
            <w:pPr>
              <w:pStyle w:val="afffffffffb"/>
              <w:rPr>
                <w:rFonts w:hint="eastAsia"/>
              </w:rPr>
            </w:pPr>
            <w:r w:rsidRPr="00A02DAA">
              <w:rPr>
                <w:rFonts w:hint="eastAsia"/>
              </w:rPr>
              <w:t>工业总线、IO模块</w:t>
            </w:r>
          </w:p>
        </w:tc>
      </w:tr>
      <w:tr w:rsidR="00A02DAA" w:rsidRPr="00A02DAA" w14:paraId="721A6F25" w14:textId="77777777" w:rsidTr="00A02DAA">
        <w:trPr>
          <w:jc w:val="center"/>
        </w:trPr>
        <w:tc>
          <w:tcPr>
            <w:tcW w:w="2334" w:type="dxa"/>
            <w:vAlign w:val="center"/>
          </w:tcPr>
          <w:p w14:paraId="503585B0" w14:textId="14FBB399" w:rsidR="00A02DAA" w:rsidRPr="00A02DAA" w:rsidRDefault="00A02DAA" w:rsidP="00A02DAA">
            <w:pPr>
              <w:pStyle w:val="afffffffffb"/>
              <w:rPr>
                <w:rFonts w:hint="eastAsia"/>
              </w:rPr>
            </w:pPr>
            <w:r w:rsidRPr="00A02DAA">
              <w:rPr>
                <w:rFonts w:hint="eastAsia"/>
              </w:rPr>
              <w:t>第2层</w:t>
            </w:r>
          </w:p>
        </w:tc>
        <w:tc>
          <w:tcPr>
            <w:tcW w:w="2333" w:type="dxa"/>
            <w:vAlign w:val="center"/>
          </w:tcPr>
          <w:p w14:paraId="305686F5" w14:textId="17259F5E" w:rsidR="00A02DAA" w:rsidRPr="00A02DAA" w:rsidRDefault="00A02DAA" w:rsidP="00A02DAA">
            <w:pPr>
              <w:pStyle w:val="afffffffffb"/>
              <w:rPr>
                <w:rFonts w:hint="eastAsia"/>
              </w:rPr>
            </w:pPr>
            <w:r w:rsidRPr="00A02DAA">
              <w:rPr>
                <w:rFonts w:hint="eastAsia"/>
              </w:rPr>
              <w:t>边缘计算层</w:t>
            </w:r>
          </w:p>
        </w:tc>
        <w:tc>
          <w:tcPr>
            <w:tcW w:w="2333" w:type="dxa"/>
            <w:vAlign w:val="center"/>
          </w:tcPr>
          <w:p w14:paraId="02842C91" w14:textId="195FA820" w:rsidR="00A02DAA" w:rsidRPr="00A02DAA" w:rsidRDefault="00A02DAA" w:rsidP="00A02DAA">
            <w:pPr>
              <w:pStyle w:val="afffffffffb"/>
              <w:rPr>
                <w:rFonts w:hint="eastAsia"/>
              </w:rPr>
            </w:pPr>
            <w:r w:rsidRPr="00A02DAA">
              <w:rPr>
                <w:rFonts w:hint="eastAsia"/>
              </w:rPr>
              <w:t>数据缓存、实时报警、预处理、断点续传</w:t>
            </w:r>
          </w:p>
        </w:tc>
        <w:tc>
          <w:tcPr>
            <w:tcW w:w="2334" w:type="dxa"/>
            <w:vAlign w:val="center"/>
          </w:tcPr>
          <w:p w14:paraId="23AE55B3" w14:textId="05C19857" w:rsidR="00A02DAA" w:rsidRPr="00A02DAA" w:rsidRDefault="00A02DAA" w:rsidP="00A02DAA">
            <w:pPr>
              <w:pStyle w:val="afffffffffb"/>
              <w:rPr>
                <w:rFonts w:hint="eastAsia"/>
              </w:rPr>
            </w:pPr>
            <w:r w:rsidRPr="00A02DAA">
              <w:rPr>
                <w:rFonts w:hint="eastAsia"/>
              </w:rPr>
              <w:t>边缘网关、容器化</w:t>
            </w:r>
          </w:p>
        </w:tc>
      </w:tr>
      <w:tr w:rsidR="00A02DAA" w:rsidRPr="00A02DAA" w14:paraId="3BB22C43" w14:textId="77777777" w:rsidTr="00A02DAA">
        <w:trPr>
          <w:jc w:val="center"/>
        </w:trPr>
        <w:tc>
          <w:tcPr>
            <w:tcW w:w="2334" w:type="dxa"/>
            <w:vAlign w:val="center"/>
          </w:tcPr>
          <w:p w14:paraId="7B26DB58" w14:textId="6EFDE45F" w:rsidR="00A02DAA" w:rsidRPr="00A02DAA" w:rsidRDefault="00A02DAA" w:rsidP="00A02DAA">
            <w:pPr>
              <w:pStyle w:val="afffffffffb"/>
              <w:rPr>
                <w:rFonts w:hint="eastAsia"/>
              </w:rPr>
            </w:pPr>
            <w:r w:rsidRPr="00A02DAA">
              <w:rPr>
                <w:rFonts w:hint="eastAsia"/>
              </w:rPr>
              <w:t>第3层</w:t>
            </w:r>
          </w:p>
        </w:tc>
        <w:tc>
          <w:tcPr>
            <w:tcW w:w="2333" w:type="dxa"/>
            <w:vAlign w:val="center"/>
          </w:tcPr>
          <w:p w14:paraId="1CB9B762" w14:textId="1D2EF525" w:rsidR="00A02DAA" w:rsidRPr="00A02DAA" w:rsidRDefault="00A02DAA" w:rsidP="00A02DAA">
            <w:pPr>
              <w:pStyle w:val="afffffffffb"/>
              <w:rPr>
                <w:rFonts w:hint="eastAsia"/>
              </w:rPr>
            </w:pPr>
            <w:r w:rsidRPr="00A02DAA">
              <w:rPr>
                <w:rFonts w:hint="eastAsia"/>
              </w:rPr>
              <w:t>数据传输层</w:t>
            </w:r>
          </w:p>
        </w:tc>
        <w:tc>
          <w:tcPr>
            <w:tcW w:w="2333" w:type="dxa"/>
            <w:vAlign w:val="center"/>
          </w:tcPr>
          <w:p w14:paraId="1BBCDA2F" w14:textId="2D7F3DD2" w:rsidR="00A02DAA" w:rsidRPr="00A02DAA" w:rsidRDefault="00A02DAA" w:rsidP="00A02DAA">
            <w:pPr>
              <w:pStyle w:val="afffffffffb"/>
              <w:rPr>
                <w:rFonts w:hint="eastAsia"/>
              </w:rPr>
            </w:pPr>
            <w:r w:rsidRPr="00A02DAA">
              <w:rPr>
                <w:rFonts w:hint="eastAsia"/>
              </w:rPr>
              <w:t>有线/无线通信、协议转换、数据上传</w:t>
            </w:r>
          </w:p>
        </w:tc>
        <w:tc>
          <w:tcPr>
            <w:tcW w:w="2334" w:type="dxa"/>
            <w:vAlign w:val="center"/>
          </w:tcPr>
          <w:p w14:paraId="370AFDAA" w14:textId="05736FAB" w:rsidR="00A02DAA" w:rsidRPr="00A02DAA" w:rsidRDefault="00A02DAA" w:rsidP="00A02DAA">
            <w:pPr>
              <w:pStyle w:val="afffffffffb"/>
              <w:rPr>
                <w:rFonts w:hint="eastAsia"/>
              </w:rPr>
            </w:pPr>
            <w:r w:rsidRPr="00A02DAA">
              <w:rPr>
                <w:rFonts w:hint="eastAsia"/>
              </w:rPr>
              <w:t>OPC UA、MQTT、5G</w:t>
            </w:r>
          </w:p>
        </w:tc>
      </w:tr>
      <w:tr w:rsidR="00A02DAA" w:rsidRPr="00A02DAA" w14:paraId="67C7710B" w14:textId="77777777" w:rsidTr="00A02DAA">
        <w:trPr>
          <w:jc w:val="center"/>
        </w:trPr>
        <w:tc>
          <w:tcPr>
            <w:tcW w:w="2334" w:type="dxa"/>
            <w:vAlign w:val="center"/>
          </w:tcPr>
          <w:p w14:paraId="3D58E773" w14:textId="388FA673" w:rsidR="00A02DAA" w:rsidRPr="00A02DAA" w:rsidRDefault="00A02DAA" w:rsidP="00A02DAA">
            <w:pPr>
              <w:pStyle w:val="afffffffffb"/>
              <w:rPr>
                <w:rFonts w:hint="eastAsia"/>
              </w:rPr>
            </w:pPr>
            <w:r w:rsidRPr="00A02DAA">
              <w:rPr>
                <w:rFonts w:hint="eastAsia"/>
              </w:rPr>
              <w:t>第4层</w:t>
            </w:r>
          </w:p>
        </w:tc>
        <w:tc>
          <w:tcPr>
            <w:tcW w:w="2333" w:type="dxa"/>
            <w:vAlign w:val="center"/>
          </w:tcPr>
          <w:p w14:paraId="16B3E9D7" w14:textId="79F14D82" w:rsidR="00A02DAA" w:rsidRPr="00A02DAA" w:rsidRDefault="00A02DAA" w:rsidP="00A02DAA">
            <w:pPr>
              <w:pStyle w:val="afffffffffb"/>
              <w:rPr>
                <w:rFonts w:hint="eastAsia"/>
              </w:rPr>
            </w:pPr>
            <w:r w:rsidRPr="00A02DAA">
              <w:rPr>
                <w:rFonts w:hint="eastAsia"/>
              </w:rPr>
              <w:t>数据存储层</w:t>
            </w:r>
          </w:p>
        </w:tc>
        <w:tc>
          <w:tcPr>
            <w:tcW w:w="2333" w:type="dxa"/>
            <w:vAlign w:val="center"/>
          </w:tcPr>
          <w:p w14:paraId="0F1EA663" w14:textId="39377C39" w:rsidR="00A02DAA" w:rsidRPr="00A02DAA" w:rsidRDefault="00A02DAA" w:rsidP="00A02DAA">
            <w:pPr>
              <w:pStyle w:val="afffffffffb"/>
              <w:rPr>
                <w:rFonts w:hint="eastAsia"/>
              </w:rPr>
            </w:pPr>
            <w:r w:rsidRPr="00A02DAA">
              <w:rPr>
                <w:rFonts w:hint="eastAsia"/>
              </w:rPr>
              <w:t>时序数据库、关系数据库、对象存储</w:t>
            </w:r>
          </w:p>
        </w:tc>
        <w:tc>
          <w:tcPr>
            <w:tcW w:w="2334" w:type="dxa"/>
            <w:vAlign w:val="center"/>
          </w:tcPr>
          <w:p w14:paraId="25E1F02B" w14:textId="20A56443" w:rsidR="00A02DAA" w:rsidRPr="00A02DAA" w:rsidRDefault="00A02DAA" w:rsidP="00A02DAA">
            <w:pPr>
              <w:pStyle w:val="afffffffffb"/>
              <w:rPr>
                <w:rFonts w:hint="eastAsia"/>
              </w:rPr>
            </w:pPr>
            <w:proofErr w:type="spellStart"/>
            <w:r w:rsidRPr="00A02DAA">
              <w:rPr>
                <w:rFonts w:hint="eastAsia"/>
              </w:rPr>
              <w:t>InfluxDB</w:t>
            </w:r>
            <w:proofErr w:type="spellEnd"/>
            <w:r w:rsidRPr="00A02DAA">
              <w:rPr>
                <w:rFonts w:hint="eastAsia"/>
              </w:rPr>
              <w:t>、PostgreSQL</w:t>
            </w:r>
          </w:p>
        </w:tc>
      </w:tr>
      <w:tr w:rsidR="00A02DAA" w:rsidRPr="00A02DAA" w14:paraId="00619541" w14:textId="77777777" w:rsidTr="00A02DAA">
        <w:trPr>
          <w:jc w:val="center"/>
        </w:trPr>
        <w:tc>
          <w:tcPr>
            <w:tcW w:w="2334" w:type="dxa"/>
            <w:vAlign w:val="center"/>
          </w:tcPr>
          <w:p w14:paraId="6948A183" w14:textId="040411BF" w:rsidR="00A02DAA" w:rsidRPr="00A02DAA" w:rsidRDefault="00A02DAA" w:rsidP="00A02DAA">
            <w:pPr>
              <w:pStyle w:val="afffffffffb"/>
              <w:rPr>
                <w:rFonts w:hint="eastAsia"/>
              </w:rPr>
            </w:pPr>
            <w:r w:rsidRPr="00A02DAA">
              <w:rPr>
                <w:rFonts w:hint="eastAsia"/>
              </w:rPr>
              <w:lastRenderedPageBreak/>
              <w:t>第5层</w:t>
            </w:r>
          </w:p>
        </w:tc>
        <w:tc>
          <w:tcPr>
            <w:tcW w:w="2333" w:type="dxa"/>
            <w:vAlign w:val="center"/>
          </w:tcPr>
          <w:p w14:paraId="22691BB9" w14:textId="2B2970BB" w:rsidR="00A02DAA" w:rsidRPr="00A02DAA" w:rsidRDefault="00A02DAA" w:rsidP="00A02DAA">
            <w:pPr>
              <w:pStyle w:val="afffffffffb"/>
              <w:rPr>
                <w:rFonts w:hint="eastAsia"/>
              </w:rPr>
            </w:pPr>
            <w:r w:rsidRPr="00A02DAA">
              <w:rPr>
                <w:rFonts w:hint="eastAsia"/>
              </w:rPr>
              <w:t>分析计算层</w:t>
            </w:r>
          </w:p>
        </w:tc>
        <w:tc>
          <w:tcPr>
            <w:tcW w:w="2333" w:type="dxa"/>
            <w:vAlign w:val="center"/>
          </w:tcPr>
          <w:p w14:paraId="355948B9" w14:textId="6FD66D14" w:rsidR="00A02DAA" w:rsidRPr="00A02DAA" w:rsidRDefault="00A02DAA" w:rsidP="00A02DAA">
            <w:pPr>
              <w:pStyle w:val="afffffffffb"/>
              <w:rPr>
                <w:rFonts w:hint="eastAsia"/>
              </w:rPr>
            </w:pPr>
            <w:r w:rsidRPr="00A02DAA">
              <w:rPr>
                <w:rFonts w:hint="eastAsia"/>
              </w:rPr>
              <w:t>故障诊断、健康评估、寿命预测、能效分析</w:t>
            </w:r>
          </w:p>
        </w:tc>
        <w:tc>
          <w:tcPr>
            <w:tcW w:w="2334" w:type="dxa"/>
            <w:vAlign w:val="center"/>
          </w:tcPr>
          <w:p w14:paraId="3D47A3BE" w14:textId="10238C7C" w:rsidR="00A02DAA" w:rsidRPr="00A02DAA" w:rsidRDefault="00A02DAA" w:rsidP="00A02DAA">
            <w:pPr>
              <w:pStyle w:val="afffffffffb"/>
              <w:rPr>
                <w:rFonts w:hint="eastAsia"/>
              </w:rPr>
            </w:pPr>
            <w:r w:rsidRPr="00A02DAA">
              <w:rPr>
                <w:rFonts w:hint="eastAsia"/>
              </w:rPr>
              <w:t>机器学习、专家系统</w:t>
            </w:r>
          </w:p>
        </w:tc>
      </w:tr>
      <w:tr w:rsidR="00A02DAA" w:rsidRPr="00A02DAA" w14:paraId="5BA40776" w14:textId="77777777" w:rsidTr="00A02DAA">
        <w:trPr>
          <w:jc w:val="center"/>
        </w:trPr>
        <w:tc>
          <w:tcPr>
            <w:tcW w:w="2334" w:type="dxa"/>
            <w:vAlign w:val="center"/>
          </w:tcPr>
          <w:p w14:paraId="3AA7A14D" w14:textId="3ED11A08" w:rsidR="00A02DAA" w:rsidRPr="00A02DAA" w:rsidRDefault="00A02DAA" w:rsidP="00A02DAA">
            <w:pPr>
              <w:pStyle w:val="afffffffffb"/>
              <w:rPr>
                <w:rFonts w:hint="eastAsia"/>
              </w:rPr>
            </w:pPr>
            <w:r w:rsidRPr="00A02DAA">
              <w:rPr>
                <w:rFonts w:hint="eastAsia"/>
              </w:rPr>
              <w:t>第6层</w:t>
            </w:r>
          </w:p>
        </w:tc>
        <w:tc>
          <w:tcPr>
            <w:tcW w:w="2333" w:type="dxa"/>
            <w:vAlign w:val="center"/>
          </w:tcPr>
          <w:p w14:paraId="4BE3D3C6" w14:textId="76E08C74" w:rsidR="00A02DAA" w:rsidRPr="00A02DAA" w:rsidRDefault="00A02DAA" w:rsidP="00A02DAA">
            <w:pPr>
              <w:pStyle w:val="afffffffffb"/>
              <w:rPr>
                <w:rFonts w:hint="eastAsia"/>
              </w:rPr>
            </w:pPr>
            <w:r w:rsidRPr="00A02DAA">
              <w:rPr>
                <w:rFonts w:hint="eastAsia"/>
              </w:rPr>
              <w:t>业务应用层</w:t>
            </w:r>
          </w:p>
        </w:tc>
        <w:tc>
          <w:tcPr>
            <w:tcW w:w="2333" w:type="dxa"/>
            <w:vAlign w:val="center"/>
          </w:tcPr>
          <w:p w14:paraId="7E40421F" w14:textId="1F793F65" w:rsidR="00A02DAA" w:rsidRPr="00A02DAA" w:rsidRDefault="00A02DAA" w:rsidP="00A02DAA">
            <w:pPr>
              <w:pStyle w:val="afffffffffb"/>
              <w:rPr>
                <w:rFonts w:hint="eastAsia"/>
              </w:rPr>
            </w:pPr>
            <w:r w:rsidRPr="00A02DAA">
              <w:rPr>
                <w:rFonts w:hint="eastAsia"/>
              </w:rPr>
              <w:t>资产管理、工单管理、备件管理、报表</w:t>
            </w:r>
          </w:p>
        </w:tc>
        <w:tc>
          <w:tcPr>
            <w:tcW w:w="2334" w:type="dxa"/>
            <w:vAlign w:val="center"/>
          </w:tcPr>
          <w:p w14:paraId="02358E62" w14:textId="0981C5E9" w:rsidR="00A02DAA" w:rsidRPr="00A02DAA" w:rsidRDefault="00A02DAA" w:rsidP="00A02DAA">
            <w:pPr>
              <w:pStyle w:val="afffffffffb"/>
              <w:rPr>
                <w:rFonts w:hint="eastAsia"/>
              </w:rPr>
            </w:pPr>
            <w:proofErr w:type="gramStart"/>
            <w:r w:rsidRPr="00A02DAA">
              <w:rPr>
                <w:rFonts w:hint="eastAsia"/>
              </w:rPr>
              <w:t>微服务</w:t>
            </w:r>
            <w:proofErr w:type="gramEnd"/>
            <w:r w:rsidRPr="00A02DAA">
              <w:rPr>
                <w:rFonts w:hint="eastAsia"/>
              </w:rPr>
              <w:t>架构</w:t>
            </w:r>
          </w:p>
        </w:tc>
      </w:tr>
      <w:tr w:rsidR="00A02DAA" w:rsidRPr="00A02DAA" w14:paraId="3FE298F5" w14:textId="77777777" w:rsidTr="00A02DAA">
        <w:trPr>
          <w:jc w:val="center"/>
        </w:trPr>
        <w:tc>
          <w:tcPr>
            <w:tcW w:w="2334" w:type="dxa"/>
            <w:tcBorders>
              <w:bottom w:val="single" w:sz="8" w:space="0" w:color="auto"/>
            </w:tcBorders>
            <w:vAlign w:val="center"/>
          </w:tcPr>
          <w:p w14:paraId="3EBF2D1C" w14:textId="5292224F" w:rsidR="00A02DAA" w:rsidRPr="00A02DAA" w:rsidRDefault="00A02DAA" w:rsidP="00A02DAA">
            <w:pPr>
              <w:pStyle w:val="afffffffffb"/>
              <w:rPr>
                <w:rFonts w:hint="eastAsia"/>
              </w:rPr>
            </w:pPr>
            <w:r w:rsidRPr="00A02DAA">
              <w:rPr>
                <w:rFonts w:hint="eastAsia"/>
              </w:rPr>
              <w:t>第7层</w:t>
            </w:r>
          </w:p>
        </w:tc>
        <w:tc>
          <w:tcPr>
            <w:tcW w:w="2333" w:type="dxa"/>
            <w:tcBorders>
              <w:bottom w:val="single" w:sz="8" w:space="0" w:color="auto"/>
            </w:tcBorders>
            <w:vAlign w:val="center"/>
          </w:tcPr>
          <w:p w14:paraId="47326396" w14:textId="4B3B000C" w:rsidR="00A02DAA" w:rsidRPr="00A02DAA" w:rsidRDefault="00A02DAA" w:rsidP="00A02DAA">
            <w:pPr>
              <w:pStyle w:val="afffffffffb"/>
              <w:rPr>
                <w:rFonts w:hint="eastAsia"/>
              </w:rPr>
            </w:pPr>
            <w:r w:rsidRPr="00A02DAA">
              <w:rPr>
                <w:rFonts w:hint="eastAsia"/>
              </w:rPr>
              <w:t>展示交互层</w:t>
            </w:r>
          </w:p>
        </w:tc>
        <w:tc>
          <w:tcPr>
            <w:tcW w:w="2333" w:type="dxa"/>
            <w:tcBorders>
              <w:bottom w:val="single" w:sz="8" w:space="0" w:color="auto"/>
            </w:tcBorders>
            <w:vAlign w:val="center"/>
          </w:tcPr>
          <w:p w14:paraId="73235837" w14:textId="317DB3E9" w:rsidR="00A02DAA" w:rsidRPr="00A02DAA" w:rsidRDefault="00A02DAA" w:rsidP="00A02DAA">
            <w:pPr>
              <w:pStyle w:val="afffffffffb"/>
              <w:rPr>
                <w:rFonts w:hint="eastAsia"/>
              </w:rPr>
            </w:pPr>
            <w:r w:rsidRPr="00A02DAA">
              <w:rPr>
                <w:rFonts w:hint="eastAsia"/>
              </w:rPr>
              <w:t>驾驶舱、可视化看板、移动终端</w:t>
            </w:r>
          </w:p>
        </w:tc>
        <w:tc>
          <w:tcPr>
            <w:tcW w:w="2334" w:type="dxa"/>
            <w:tcBorders>
              <w:bottom w:val="single" w:sz="8" w:space="0" w:color="auto"/>
            </w:tcBorders>
            <w:vAlign w:val="center"/>
          </w:tcPr>
          <w:p w14:paraId="2DFC374F" w14:textId="3E6BCC88" w:rsidR="00A02DAA" w:rsidRPr="00A02DAA" w:rsidRDefault="00A02DAA" w:rsidP="00A02DAA">
            <w:pPr>
              <w:pStyle w:val="afffffffffb"/>
              <w:rPr>
                <w:rFonts w:hint="eastAsia"/>
              </w:rPr>
            </w:pPr>
            <w:r w:rsidRPr="00A02DAA">
              <w:rPr>
                <w:rFonts w:hint="eastAsia"/>
              </w:rPr>
              <w:t>Web、APP</w:t>
            </w:r>
          </w:p>
        </w:tc>
      </w:tr>
    </w:tbl>
    <w:p w14:paraId="7215F44D" w14:textId="77777777" w:rsidR="00A02DAA" w:rsidRDefault="00A02DAA" w:rsidP="00A02DAA">
      <w:pPr>
        <w:pStyle w:val="afffff7"/>
        <w:ind w:firstLine="420"/>
        <w:rPr>
          <w:rFonts w:hint="eastAsia"/>
        </w:rPr>
      </w:pPr>
    </w:p>
    <w:p w14:paraId="2A241331" w14:textId="77777777" w:rsidR="00A02DAA" w:rsidRDefault="00A02DAA" w:rsidP="00A1397B">
      <w:pPr>
        <w:pStyle w:val="afffffffff3"/>
        <w:rPr>
          <w:rFonts w:hint="eastAsia"/>
        </w:rPr>
      </w:pPr>
      <w:r>
        <w:rPr>
          <w:rFonts w:hint="eastAsia"/>
        </w:rPr>
        <w:t>平台应采用</w:t>
      </w:r>
      <w:proofErr w:type="gramStart"/>
      <w:r>
        <w:rPr>
          <w:rFonts w:hint="eastAsia"/>
        </w:rPr>
        <w:t>微服务</w:t>
      </w:r>
      <w:proofErr w:type="gramEnd"/>
      <w:r>
        <w:rPr>
          <w:rFonts w:hint="eastAsia"/>
        </w:rPr>
        <w:t>架构，各功能模块应独立部署、独立扩展，模块间通过API网关进行通信。服务注册与发现、配置管理、服务熔断、负载均衡等基础能力应完备。</w:t>
      </w:r>
    </w:p>
    <w:p w14:paraId="31318958" w14:textId="526B48DF" w:rsidR="00A02DAA" w:rsidRDefault="00A02DAA" w:rsidP="00A1397B">
      <w:pPr>
        <w:pStyle w:val="afffffffff3"/>
      </w:pPr>
      <w:r>
        <w:rPr>
          <w:rFonts w:hint="eastAsia"/>
        </w:rPr>
        <w:t>平台应支持容器化部署，使用Kubernetes或同等容器编排工具进行管理，实现弹性伸缩和自动化运维。</w:t>
      </w:r>
    </w:p>
    <w:p w14:paraId="36C0CABA" w14:textId="72D7F7A1" w:rsidR="00A02DAA" w:rsidRDefault="00A02DAA" w:rsidP="003E538C">
      <w:pPr>
        <w:pStyle w:val="affd"/>
        <w:spacing w:before="120" w:after="120"/>
        <w:rPr>
          <w:rFonts w:hint="eastAsia"/>
        </w:rPr>
      </w:pPr>
      <w:bookmarkStart w:id="61" w:name="_Toc232152726"/>
      <w:r>
        <w:rPr>
          <w:rFonts w:hint="eastAsia"/>
        </w:rPr>
        <w:t>边缘层要求</w:t>
      </w:r>
      <w:bookmarkEnd w:id="61"/>
    </w:p>
    <w:p w14:paraId="1D2E10FF" w14:textId="6243BE9E" w:rsidR="00A02DAA" w:rsidRDefault="00A02DAA" w:rsidP="00A1397B">
      <w:pPr>
        <w:pStyle w:val="afffffffff3"/>
        <w:rPr>
          <w:rFonts w:hint="eastAsia"/>
        </w:rPr>
      </w:pPr>
      <w:r>
        <w:rPr>
          <w:rFonts w:hint="eastAsia"/>
        </w:rPr>
        <w:t>平台应在靠近数据源头的现场</w:t>
      </w:r>
      <w:proofErr w:type="gramStart"/>
      <w:r>
        <w:rPr>
          <w:rFonts w:hint="eastAsia"/>
        </w:rPr>
        <w:t>侧部署</w:t>
      </w:r>
      <w:proofErr w:type="gramEnd"/>
      <w:r>
        <w:rPr>
          <w:rFonts w:hint="eastAsia"/>
        </w:rPr>
        <w:t>边缘计算节点。边缘节点应具备数据缓存、实时报警、本地预处理和断点续传功能。</w:t>
      </w:r>
    </w:p>
    <w:p w14:paraId="69601883" w14:textId="5BF49939" w:rsidR="00A02DAA" w:rsidRDefault="00A02DAA" w:rsidP="00A1397B">
      <w:pPr>
        <w:pStyle w:val="afffffffff3"/>
        <w:rPr>
          <w:rFonts w:hint="eastAsia"/>
        </w:rPr>
      </w:pPr>
      <w:r>
        <w:rPr>
          <w:rFonts w:hint="eastAsia"/>
        </w:rPr>
        <w:t>边缘节点的数据缓存容量应满足网络中断72小时内数据的本地存储需求。</w:t>
      </w:r>
    </w:p>
    <w:p w14:paraId="604AFE21" w14:textId="51A71A24" w:rsidR="00A02DAA" w:rsidRDefault="00A02DAA" w:rsidP="00A1397B">
      <w:pPr>
        <w:pStyle w:val="afffffffff3"/>
        <w:rPr>
          <w:rFonts w:hint="eastAsia"/>
        </w:rPr>
      </w:pPr>
      <w:r>
        <w:rPr>
          <w:rFonts w:hint="eastAsia"/>
        </w:rPr>
        <w:t>边缘节点应支持至少三种工业通信协议，包括Modbus TCP、OPC UA、MQTT、</w:t>
      </w:r>
      <w:proofErr w:type="spellStart"/>
      <w:r>
        <w:rPr>
          <w:rFonts w:hint="eastAsia"/>
        </w:rPr>
        <w:t>Profinet</w:t>
      </w:r>
      <w:proofErr w:type="spellEnd"/>
      <w:r>
        <w:rPr>
          <w:rFonts w:hint="eastAsia"/>
        </w:rPr>
        <w:t>、</w:t>
      </w:r>
      <w:proofErr w:type="spellStart"/>
      <w:r>
        <w:rPr>
          <w:rFonts w:hint="eastAsia"/>
        </w:rPr>
        <w:t>CANopen</w:t>
      </w:r>
      <w:proofErr w:type="spellEnd"/>
      <w:r>
        <w:rPr>
          <w:rFonts w:hint="eastAsia"/>
        </w:rPr>
        <w:t>等中的至少三种。</w:t>
      </w:r>
    </w:p>
    <w:p w14:paraId="10E1B008" w14:textId="12A2A947" w:rsidR="00A02DAA" w:rsidRDefault="00A02DAA" w:rsidP="00A1397B">
      <w:pPr>
        <w:pStyle w:val="afffffffff3"/>
        <w:rPr>
          <w:rFonts w:hint="eastAsia"/>
        </w:rPr>
      </w:pPr>
      <w:r>
        <w:rPr>
          <w:rFonts w:hint="eastAsia"/>
        </w:rPr>
        <w:t>边缘节点应具备时间同步能力，与平台中心服务器的时间偏差不应大于100ms，同步方式宜采用NTP或PTP协议。</w:t>
      </w:r>
    </w:p>
    <w:p w14:paraId="333AD390" w14:textId="0544C63D" w:rsidR="00A02DAA" w:rsidRDefault="00A02DAA" w:rsidP="00A1397B">
      <w:pPr>
        <w:pStyle w:val="afffffffff3"/>
        <w:rPr>
          <w:rFonts w:hint="eastAsia"/>
        </w:rPr>
      </w:pPr>
      <w:r>
        <w:rPr>
          <w:rFonts w:hint="eastAsia"/>
        </w:rPr>
        <w:t>边缘节点应支持远程配置和固件升级，升级过程应保证数据不丢失且设备正常运行。</w:t>
      </w:r>
    </w:p>
    <w:p w14:paraId="2507E00D" w14:textId="3A75C38A" w:rsidR="00A02DAA" w:rsidRDefault="00A02DAA" w:rsidP="003E538C">
      <w:pPr>
        <w:pStyle w:val="affd"/>
        <w:spacing w:before="120" w:after="120"/>
        <w:rPr>
          <w:rFonts w:hint="eastAsia"/>
        </w:rPr>
      </w:pPr>
      <w:bookmarkStart w:id="62" w:name="_Toc232152727"/>
      <w:r>
        <w:rPr>
          <w:rFonts w:hint="eastAsia"/>
        </w:rPr>
        <w:t>数据传输层要求</w:t>
      </w:r>
      <w:bookmarkEnd w:id="62"/>
    </w:p>
    <w:p w14:paraId="3A2B1D94" w14:textId="52DB5382" w:rsidR="00A02DAA" w:rsidRDefault="00A02DAA" w:rsidP="00A1397B">
      <w:pPr>
        <w:pStyle w:val="afffffffff3"/>
        <w:rPr>
          <w:rFonts w:hint="eastAsia"/>
        </w:rPr>
      </w:pPr>
      <w:r>
        <w:rPr>
          <w:rFonts w:hint="eastAsia"/>
        </w:rPr>
        <w:t>数据传输应支持有线网络和无线网络两种方式，有线网络宜采用工业以太网，无线网络可采用5G、4G、Wi-Fi或LoRa。</w:t>
      </w:r>
    </w:p>
    <w:p w14:paraId="4A0E1FCE" w14:textId="431F7BEA" w:rsidR="00A02DAA" w:rsidRDefault="00A02DAA" w:rsidP="00A1397B">
      <w:pPr>
        <w:pStyle w:val="afffffffff3"/>
        <w:rPr>
          <w:rFonts w:hint="eastAsia"/>
        </w:rPr>
      </w:pPr>
      <w:r>
        <w:rPr>
          <w:rFonts w:hint="eastAsia"/>
        </w:rPr>
        <w:t>数据传输协议应采用标准化的工业协议，数据格式宜采用JSON、</w:t>
      </w:r>
      <w:proofErr w:type="spellStart"/>
      <w:r>
        <w:rPr>
          <w:rFonts w:hint="eastAsia"/>
        </w:rPr>
        <w:t>Protobuf</w:t>
      </w:r>
      <w:proofErr w:type="spellEnd"/>
      <w:r>
        <w:rPr>
          <w:rFonts w:hint="eastAsia"/>
        </w:rPr>
        <w:t>或CBOR。</w:t>
      </w:r>
    </w:p>
    <w:p w14:paraId="28D95E77" w14:textId="29E1AA1C" w:rsidR="00A02DAA" w:rsidRDefault="00A02DAA" w:rsidP="00A1397B">
      <w:pPr>
        <w:pStyle w:val="afffffffff3"/>
        <w:rPr>
          <w:rFonts w:hint="eastAsia"/>
        </w:rPr>
      </w:pPr>
      <w:r>
        <w:rPr>
          <w:rFonts w:hint="eastAsia"/>
        </w:rPr>
        <w:t>数据上传应采用发布-订阅模式，边缘节点作为发布者</w:t>
      </w:r>
      <w:proofErr w:type="gramStart"/>
      <w:r>
        <w:rPr>
          <w:rFonts w:hint="eastAsia"/>
        </w:rPr>
        <w:t>向消息</w:t>
      </w:r>
      <w:proofErr w:type="gramEnd"/>
      <w:r>
        <w:rPr>
          <w:rFonts w:hint="eastAsia"/>
        </w:rPr>
        <w:t>中间件推送数据，平台服务作为订阅者消费数据。</w:t>
      </w:r>
    </w:p>
    <w:p w14:paraId="2CD9436B" w14:textId="5147AF70" w:rsidR="00A02DAA" w:rsidRDefault="00A02DAA" w:rsidP="00A1397B">
      <w:pPr>
        <w:pStyle w:val="afffffffff3"/>
        <w:rPr>
          <w:rFonts w:hint="eastAsia"/>
        </w:rPr>
      </w:pPr>
      <w:r>
        <w:rPr>
          <w:rFonts w:hint="eastAsia"/>
        </w:rPr>
        <w:t>在网络中断恢复后，边缘节点应</w:t>
      </w:r>
      <w:proofErr w:type="gramStart"/>
      <w:r>
        <w:rPr>
          <w:rFonts w:hint="eastAsia"/>
        </w:rPr>
        <w:t>自动补传中断</w:t>
      </w:r>
      <w:proofErr w:type="gramEnd"/>
      <w:r>
        <w:rPr>
          <w:rFonts w:hint="eastAsia"/>
        </w:rPr>
        <w:t>期间缓存的数据，</w:t>
      </w:r>
      <w:proofErr w:type="gramStart"/>
      <w:r>
        <w:rPr>
          <w:rFonts w:hint="eastAsia"/>
        </w:rPr>
        <w:t>补传数据</w:t>
      </w:r>
      <w:proofErr w:type="gramEnd"/>
      <w:r>
        <w:rPr>
          <w:rFonts w:hint="eastAsia"/>
        </w:rPr>
        <w:t>的</w:t>
      </w:r>
      <w:proofErr w:type="gramStart"/>
      <w:r>
        <w:rPr>
          <w:rFonts w:hint="eastAsia"/>
        </w:rPr>
        <w:t>时间戳应与</w:t>
      </w:r>
      <w:proofErr w:type="gramEnd"/>
      <w:r>
        <w:rPr>
          <w:rFonts w:hint="eastAsia"/>
        </w:rPr>
        <w:t>采集时间一致。</w:t>
      </w:r>
    </w:p>
    <w:p w14:paraId="5647C36C" w14:textId="46224F87" w:rsidR="00A02DAA" w:rsidRDefault="00A02DAA" w:rsidP="003E538C">
      <w:pPr>
        <w:pStyle w:val="affd"/>
        <w:spacing w:before="120" w:after="120"/>
        <w:rPr>
          <w:rFonts w:hint="eastAsia"/>
        </w:rPr>
      </w:pPr>
      <w:bookmarkStart w:id="63" w:name="_Toc232152728"/>
      <w:r>
        <w:rPr>
          <w:rFonts w:hint="eastAsia"/>
        </w:rPr>
        <w:t>数据存储层要求</w:t>
      </w:r>
      <w:bookmarkEnd w:id="63"/>
    </w:p>
    <w:p w14:paraId="7907B8AB" w14:textId="345FC6EE" w:rsidR="00A02DAA" w:rsidRPr="003E538C" w:rsidRDefault="00A02DAA" w:rsidP="00A1397B">
      <w:pPr>
        <w:pStyle w:val="afffffffff3"/>
      </w:pPr>
      <w:r>
        <w:rPr>
          <w:rFonts w:hint="eastAsia"/>
        </w:rPr>
        <w:t>平台应采用混合存储架构：</w:t>
      </w:r>
    </w:p>
    <w:p w14:paraId="38446CB6" w14:textId="595F7598" w:rsidR="00A02DAA" w:rsidRDefault="00A02DAA" w:rsidP="00A1397B">
      <w:pPr>
        <w:pStyle w:val="af5"/>
        <w:numPr>
          <w:ilvl w:val="0"/>
          <w:numId w:val="39"/>
        </w:numPr>
        <w:rPr>
          <w:rFonts w:hint="eastAsia"/>
        </w:rPr>
      </w:pPr>
      <w:r>
        <w:rPr>
          <w:rFonts w:hint="eastAsia"/>
        </w:rPr>
        <w:t>时序数据库：存储高频监测数据（振动波形、实时趋势），数据保留时间不应少于1年；</w:t>
      </w:r>
    </w:p>
    <w:p w14:paraId="340B4DDF" w14:textId="3E2F3FF4" w:rsidR="00A02DAA" w:rsidRDefault="00A02DAA" w:rsidP="00A1397B">
      <w:pPr>
        <w:pStyle w:val="af5"/>
        <w:rPr>
          <w:rFonts w:hint="eastAsia"/>
        </w:rPr>
      </w:pPr>
      <w:r>
        <w:rPr>
          <w:rFonts w:hint="eastAsia"/>
        </w:rPr>
        <w:t>关系数据库：存储设备台账、工单、备件、用户等结构化数据，永久保存；</w:t>
      </w:r>
    </w:p>
    <w:p w14:paraId="30B72FFE" w14:textId="35B55785" w:rsidR="00A02DAA" w:rsidRDefault="00A02DAA" w:rsidP="00A1397B">
      <w:pPr>
        <w:pStyle w:val="af5"/>
        <w:rPr>
          <w:rFonts w:hint="eastAsia"/>
        </w:rPr>
      </w:pPr>
      <w:r>
        <w:rPr>
          <w:rFonts w:hint="eastAsia"/>
        </w:rPr>
        <w:t>对象存储：存储诊断报告、频谱图、热像图、历史波形文件等非结构化数据，保留时间不应少于5年。</w:t>
      </w:r>
    </w:p>
    <w:p w14:paraId="15218945" w14:textId="08EB6808" w:rsidR="00A02DAA" w:rsidRDefault="00A02DAA" w:rsidP="00A1397B">
      <w:pPr>
        <w:pStyle w:val="afffffffff3"/>
        <w:rPr>
          <w:rFonts w:hint="eastAsia"/>
        </w:rPr>
      </w:pPr>
      <w:r>
        <w:rPr>
          <w:rFonts w:hint="eastAsia"/>
        </w:rPr>
        <w:t>时序数据库应支持高并发写入，写入速度不应低于每秒100万测点。</w:t>
      </w:r>
    </w:p>
    <w:p w14:paraId="6DD4E068" w14:textId="4A029ECC" w:rsidR="00A02DAA" w:rsidRDefault="00A02DAA" w:rsidP="00A1397B">
      <w:pPr>
        <w:pStyle w:val="afffffffff3"/>
        <w:rPr>
          <w:rFonts w:hint="eastAsia"/>
        </w:rPr>
      </w:pPr>
      <w:r>
        <w:rPr>
          <w:rFonts w:hint="eastAsia"/>
        </w:rPr>
        <w:t>数据应采用多副本冗余存储，副本数不应少于3份，且分布在不同的物理节点或</w:t>
      </w:r>
      <w:proofErr w:type="gramStart"/>
      <w:r>
        <w:rPr>
          <w:rFonts w:hint="eastAsia"/>
        </w:rPr>
        <w:t>可用区</w:t>
      </w:r>
      <w:proofErr w:type="gramEnd"/>
      <w:r>
        <w:rPr>
          <w:rFonts w:hint="eastAsia"/>
        </w:rPr>
        <w:t>上。</w:t>
      </w:r>
    </w:p>
    <w:p w14:paraId="383C5609" w14:textId="6192D22C" w:rsidR="00A02DAA" w:rsidRDefault="00A02DAA" w:rsidP="00A1397B">
      <w:pPr>
        <w:pStyle w:val="afffffffff3"/>
        <w:rPr>
          <w:rFonts w:hint="eastAsia"/>
        </w:rPr>
      </w:pPr>
      <w:r>
        <w:rPr>
          <w:rFonts w:hint="eastAsia"/>
        </w:rPr>
        <w:t>平台应提供数据备份和恢复功能，全量备份周期不应超过7天，增量备份周期不应超过1天。备份数据应异地存储。</w:t>
      </w:r>
    </w:p>
    <w:p w14:paraId="6766F3D1" w14:textId="5895C88F" w:rsidR="00A02DAA" w:rsidRDefault="00A02DAA" w:rsidP="00A1397B">
      <w:pPr>
        <w:pStyle w:val="afffffffff3"/>
        <w:rPr>
          <w:rFonts w:hint="eastAsia"/>
        </w:rPr>
      </w:pPr>
      <w:r>
        <w:rPr>
          <w:rFonts w:hint="eastAsia"/>
        </w:rPr>
        <w:t>数据存储格式应支持数据压缩，压缩比不宜低于5:1，以降低存储成本。</w:t>
      </w:r>
    </w:p>
    <w:p w14:paraId="0979FC5C" w14:textId="053C0958" w:rsidR="00A02DAA" w:rsidRDefault="00A02DAA" w:rsidP="003E538C">
      <w:pPr>
        <w:pStyle w:val="affd"/>
        <w:spacing w:before="120" w:after="120"/>
        <w:rPr>
          <w:rFonts w:hint="eastAsia"/>
        </w:rPr>
      </w:pPr>
      <w:bookmarkStart w:id="64" w:name="_Toc232152729"/>
      <w:r>
        <w:rPr>
          <w:rFonts w:hint="eastAsia"/>
        </w:rPr>
        <w:t>分析计算层要求</w:t>
      </w:r>
      <w:bookmarkEnd w:id="64"/>
    </w:p>
    <w:p w14:paraId="27D2FB1D" w14:textId="6B3F1DF4" w:rsidR="00A02DAA" w:rsidRDefault="00A02DAA" w:rsidP="00A1397B">
      <w:pPr>
        <w:pStyle w:val="afffffffff3"/>
        <w:rPr>
          <w:rFonts w:hint="eastAsia"/>
        </w:rPr>
      </w:pPr>
      <w:r>
        <w:rPr>
          <w:rFonts w:hint="eastAsia"/>
        </w:rPr>
        <w:t>分析计算层应提供批处理和</w:t>
      </w:r>
      <w:proofErr w:type="gramStart"/>
      <w:r>
        <w:rPr>
          <w:rFonts w:hint="eastAsia"/>
        </w:rPr>
        <w:t>流处理</w:t>
      </w:r>
      <w:proofErr w:type="gramEnd"/>
      <w:r>
        <w:rPr>
          <w:rFonts w:hint="eastAsia"/>
        </w:rPr>
        <w:t>两种计算模式：</w:t>
      </w:r>
    </w:p>
    <w:p w14:paraId="47163B94" w14:textId="6F6D0130" w:rsidR="00A02DAA" w:rsidRDefault="00A02DAA" w:rsidP="00A1397B">
      <w:pPr>
        <w:pStyle w:val="af5"/>
        <w:numPr>
          <w:ilvl w:val="0"/>
          <w:numId w:val="40"/>
        </w:numPr>
        <w:rPr>
          <w:rFonts w:hint="eastAsia"/>
        </w:rPr>
      </w:pPr>
      <w:r>
        <w:rPr>
          <w:rFonts w:hint="eastAsia"/>
        </w:rPr>
        <w:t>流处理：用于实时监测、实时告警和在线诊断，延迟不应超过2秒；</w:t>
      </w:r>
    </w:p>
    <w:p w14:paraId="3AF872C9" w14:textId="43D38FD7" w:rsidR="00A02DAA" w:rsidRDefault="00A02DAA" w:rsidP="00A1397B">
      <w:pPr>
        <w:pStyle w:val="af5"/>
        <w:rPr>
          <w:rFonts w:hint="eastAsia"/>
        </w:rPr>
      </w:pPr>
      <w:r>
        <w:rPr>
          <w:rFonts w:hint="eastAsia"/>
        </w:rPr>
        <w:t>批处理：用于历史数据回放、模型训练和离线报表生成，每日定时执行。</w:t>
      </w:r>
    </w:p>
    <w:p w14:paraId="1F180327" w14:textId="2641F942" w:rsidR="00A02DAA" w:rsidRDefault="00A02DAA" w:rsidP="00A1397B">
      <w:pPr>
        <w:pStyle w:val="afffffffff3"/>
        <w:rPr>
          <w:rFonts w:hint="eastAsia"/>
        </w:rPr>
      </w:pPr>
      <w:r>
        <w:rPr>
          <w:rFonts w:hint="eastAsia"/>
        </w:rPr>
        <w:t>分析计算层应提供算法库，至少包括频谱分析、包络解调、小波变换、神经网络、回归分析等算法。</w:t>
      </w:r>
    </w:p>
    <w:p w14:paraId="13BA986D" w14:textId="4C041DC3" w:rsidR="00A02DAA" w:rsidRDefault="00A02DAA" w:rsidP="00A1397B">
      <w:pPr>
        <w:pStyle w:val="afffffffff3"/>
        <w:rPr>
          <w:rFonts w:hint="eastAsia"/>
        </w:rPr>
      </w:pPr>
      <w:r>
        <w:rPr>
          <w:rFonts w:hint="eastAsia"/>
        </w:rPr>
        <w:lastRenderedPageBreak/>
        <w:t>模型训练应采用离线方式定期进行，训练周期不宜超过1个月。训练后的模型应通过验证集验证，准确率不应低于90%方可部署上线。</w:t>
      </w:r>
    </w:p>
    <w:p w14:paraId="6BD94581" w14:textId="05475115" w:rsidR="00A02DAA" w:rsidRDefault="00A02DAA" w:rsidP="00A02DAA">
      <w:pPr>
        <w:pStyle w:val="affc"/>
        <w:spacing w:before="240" w:after="240"/>
        <w:rPr>
          <w:rFonts w:hint="eastAsia"/>
        </w:rPr>
      </w:pPr>
      <w:bookmarkStart w:id="65" w:name="_Toc232152730"/>
      <w:r>
        <w:rPr>
          <w:rFonts w:hint="eastAsia"/>
        </w:rPr>
        <w:t>监测诊断数据规范</w:t>
      </w:r>
      <w:bookmarkEnd w:id="65"/>
    </w:p>
    <w:p w14:paraId="094C4A32" w14:textId="68AD0187" w:rsidR="00A02DAA" w:rsidRDefault="00A02DAA" w:rsidP="003E538C">
      <w:pPr>
        <w:pStyle w:val="affd"/>
        <w:spacing w:before="120" w:after="120"/>
        <w:rPr>
          <w:rFonts w:hint="eastAsia"/>
        </w:rPr>
      </w:pPr>
      <w:bookmarkStart w:id="66" w:name="_Toc232152731"/>
      <w:r>
        <w:rPr>
          <w:rFonts w:hint="eastAsia"/>
        </w:rPr>
        <w:t>多源数据采集规则</w:t>
      </w:r>
      <w:bookmarkEnd w:id="66"/>
    </w:p>
    <w:p w14:paraId="4EC71C08" w14:textId="0BD12DD5" w:rsidR="00A02DAA" w:rsidRDefault="00A02DAA" w:rsidP="003E538C">
      <w:pPr>
        <w:pStyle w:val="afffffffff3"/>
        <w:rPr>
          <w:rFonts w:hint="eastAsia"/>
        </w:rPr>
      </w:pPr>
      <w:r>
        <w:rPr>
          <w:rFonts w:hint="eastAsia"/>
        </w:rPr>
        <w:t>平台应能够接入以下类型的监测数据：</w:t>
      </w:r>
    </w:p>
    <w:p w14:paraId="43CD6065" w14:textId="54F691F0" w:rsidR="00A02DAA" w:rsidRDefault="00A02DAA" w:rsidP="003E538C">
      <w:pPr>
        <w:pStyle w:val="af5"/>
        <w:numPr>
          <w:ilvl w:val="0"/>
          <w:numId w:val="37"/>
        </w:numPr>
        <w:rPr>
          <w:rFonts w:hint="eastAsia"/>
        </w:rPr>
      </w:pPr>
      <w:r>
        <w:rPr>
          <w:rFonts w:hint="eastAsia"/>
        </w:rPr>
        <w:t>振动数据：加速度、速度、位移的原始波形或特征值；</w:t>
      </w:r>
    </w:p>
    <w:p w14:paraId="38F7D484" w14:textId="124984B3" w:rsidR="00A02DAA" w:rsidRDefault="00A02DAA" w:rsidP="003E538C">
      <w:pPr>
        <w:pStyle w:val="af5"/>
        <w:rPr>
          <w:rFonts w:hint="eastAsia"/>
        </w:rPr>
      </w:pPr>
      <w:r>
        <w:rPr>
          <w:rFonts w:hint="eastAsia"/>
        </w:rPr>
        <w:t>温度数据：轴承温度、绕组温度、介质温度、环境温度；</w:t>
      </w:r>
    </w:p>
    <w:p w14:paraId="16A08CEB" w14:textId="297478B5" w:rsidR="00A02DAA" w:rsidRDefault="00A02DAA" w:rsidP="003E538C">
      <w:pPr>
        <w:pStyle w:val="af5"/>
        <w:rPr>
          <w:rFonts w:hint="eastAsia"/>
        </w:rPr>
      </w:pPr>
      <w:r>
        <w:rPr>
          <w:rFonts w:hint="eastAsia"/>
        </w:rPr>
        <w:t>压力数据：进出口压力、差压、油压、气压；</w:t>
      </w:r>
    </w:p>
    <w:p w14:paraId="284AD95B" w14:textId="74477BA3" w:rsidR="00A02DAA" w:rsidRDefault="00A02DAA" w:rsidP="003E538C">
      <w:pPr>
        <w:pStyle w:val="af5"/>
        <w:rPr>
          <w:rFonts w:hint="eastAsia"/>
        </w:rPr>
      </w:pPr>
      <w:r>
        <w:rPr>
          <w:rFonts w:hint="eastAsia"/>
        </w:rPr>
        <w:t>流量数据：介质流量、冷却水流量；</w:t>
      </w:r>
    </w:p>
    <w:p w14:paraId="5A81448F" w14:textId="755F0BC8" w:rsidR="00A02DAA" w:rsidRDefault="00A02DAA" w:rsidP="003E538C">
      <w:pPr>
        <w:pStyle w:val="af5"/>
        <w:rPr>
          <w:rFonts w:hint="eastAsia"/>
        </w:rPr>
      </w:pPr>
      <w:r>
        <w:rPr>
          <w:rFonts w:hint="eastAsia"/>
        </w:rPr>
        <w:t>电气参数：电压、电流、功率、功率因数、频率；</w:t>
      </w:r>
    </w:p>
    <w:p w14:paraId="2C300D40" w14:textId="5A53E354" w:rsidR="00A02DAA" w:rsidRDefault="00A02DAA" w:rsidP="003E538C">
      <w:pPr>
        <w:pStyle w:val="af5"/>
        <w:rPr>
          <w:rFonts w:hint="eastAsia"/>
        </w:rPr>
      </w:pPr>
      <w:r>
        <w:rPr>
          <w:rFonts w:hint="eastAsia"/>
        </w:rPr>
        <w:t>转速数据：设备转速、转子速度；</w:t>
      </w:r>
    </w:p>
    <w:p w14:paraId="4A7907EC" w14:textId="5F44E81A" w:rsidR="00A02DAA" w:rsidRDefault="00A02DAA" w:rsidP="003E538C">
      <w:pPr>
        <w:pStyle w:val="af5"/>
        <w:rPr>
          <w:rFonts w:hint="eastAsia"/>
        </w:rPr>
      </w:pPr>
      <w:r>
        <w:rPr>
          <w:rFonts w:hint="eastAsia"/>
        </w:rPr>
        <w:t>油液分析数据：粘度、水分、酸值、颗粒计数、光谱分析；</w:t>
      </w:r>
    </w:p>
    <w:p w14:paraId="2031C101" w14:textId="71891E6F" w:rsidR="00A02DAA" w:rsidRDefault="00A02DAA" w:rsidP="003E538C">
      <w:pPr>
        <w:pStyle w:val="af5"/>
        <w:rPr>
          <w:rFonts w:hint="eastAsia"/>
        </w:rPr>
      </w:pPr>
      <w:r>
        <w:rPr>
          <w:rFonts w:hint="eastAsia"/>
        </w:rPr>
        <w:t>过程参数：位移、张力、扭矩、载荷；</w:t>
      </w:r>
    </w:p>
    <w:p w14:paraId="2FC5F5CB" w14:textId="3461853B" w:rsidR="00A02DAA" w:rsidRDefault="00A02DAA" w:rsidP="003E538C">
      <w:pPr>
        <w:pStyle w:val="af5"/>
        <w:rPr>
          <w:rFonts w:hint="eastAsia"/>
        </w:rPr>
      </w:pPr>
      <w:r>
        <w:rPr>
          <w:rFonts w:hint="eastAsia"/>
        </w:rPr>
        <w:t>声发射与噪声数据：分贝值、频谱；</w:t>
      </w:r>
    </w:p>
    <w:p w14:paraId="58732996" w14:textId="1C40FA7C" w:rsidR="00A02DAA" w:rsidRDefault="00A02DAA" w:rsidP="003E538C">
      <w:pPr>
        <w:pStyle w:val="af5"/>
        <w:rPr>
          <w:rFonts w:hint="eastAsia"/>
        </w:rPr>
      </w:pPr>
      <w:r>
        <w:rPr>
          <w:rFonts w:hint="eastAsia"/>
        </w:rPr>
        <w:t>红外热像数据：温度分布图像。</w:t>
      </w:r>
    </w:p>
    <w:p w14:paraId="46EBA2F6" w14:textId="539D3099" w:rsidR="00A02DAA" w:rsidRDefault="00A02DAA" w:rsidP="003E538C">
      <w:pPr>
        <w:pStyle w:val="afffffffff3"/>
        <w:rPr>
          <w:rFonts w:hint="eastAsia"/>
        </w:rPr>
      </w:pPr>
      <w:r>
        <w:rPr>
          <w:rFonts w:hint="eastAsia"/>
        </w:rPr>
        <w:t>数据采集频率应根据设备的重要性和故障模式确定，具体应符合表4的规定。</w:t>
      </w:r>
    </w:p>
    <w:p w14:paraId="6071B55B" w14:textId="505E38EB" w:rsidR="00A02DAA" w:rsidRDefault="00A02DAA" w:rsidP="003E538C">
      <w:pPr>
        <w:pStyle w:val="aff2"/>
        <w:spacing w:before="120" w:after="120"/>
        <w:rPr>
          <w:rFonts w:hint="eastAsia"/>
        </w:rPr>
      </w:pPr>
      <w:r>
        <w:rPr>
          <w:rFonts w:hint="eastAsia"/>
        </w:rPr>
        <w:t>典型监测参数采集频率</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3E538C" w14:paraId="6773E7E5" w14:textId="77777777" w:rsidTr="003E538C">
        <w:trPr>
          <w:tblHeader/>
          <w:jc w:val="center"/>
        </w:trPr>
        <w:tc>
          <w:tcPr>
            <w:tcW w:w="3110" w:type="dxa"/>
            <w:tcBorders>
              <w:top w:val="single" w:sz="8" w:space="0" w:color="auto"/>
              <w:bottom w:val="single" w:sz="8" w:space="0" w:color="auto"/>
            </w:tcBorders>
            <w:vAlign w:val="center"/>
          </w:tcPr>
          <w:p w14:paraId="6D9CD53F" w14:textId="154D023C" w:rsidR="003E538C" w:rsidRDefault="003E538C" w:rsidP="003E538C">
            <w:pPr>
              <w:pStyle w:val="afffffffffb"/>
              <w:rPr>
                <w:rFonts w:hint="eastAsia"/>
              </w:rPr>
            </w:pPr>
            <w:r>
              <w:rPr>
                <w:rFonts w:ascii="Segoe UI" w:hAnsi="Segoe UI" w:cs="Segoe UI"/>
                <w:b/>
                <w:bCs/>
                <w:color w:val="0F1115"/>
              </w:rPr>
              <w:t>参数类型</w:t>
            </w:r>
          </w:p>
        </w:tc>
        <w:tc>
          <w:tcPr>
            <w:tcW w:w="3112" w:type="dxa"/>
            <w:tcBorders>
              <w:top w:val="single" w:sz="8" w:space="0" w:color="auto"/>
              <w:bottom w:val="single" w:sz="8" w:space="0" w:color="auto"/>
            </w:tcBorders>
            <w:vAlign w:val="center"/>
          </w:tcPr>
          <w:p w14:paraId="34ADCE1F" w14:textId="465B6547" w:rsidR="003E538C" w:rsidRDefault="003E538C" w:rsidP="003E538C">
            <w:pPr>
              <w:pStyle w:val="afffffffffb"/>
              <w:rPr>
                <w:rFonts w:hint="eastAsia"/>
              </w:rPr>
            </w:pPr>
            <w:r>
              <w:rPr>
                <w:rFonts w:ascii="Segoe UI" w:hAnsi="Segoe UI" w:cs="Segoe UI"/>
                <w:b/>
                <w:bCs/>
                <w:color w:val="0F1115"/>
              </w:rPr>
              <w:t>采集频率</w:t>
            </w:r>
          </w:p>
        </w:tc>
        <w:tc>
          <w:tcPr>
            <w:tcW w:w="3112" w:type="dxa"/>
            <w:tcBorders>
              <w:top w:val="single" w:sz="8" w:space="0" w:color="auto"/>
              <w:bottom w:val="single" w:sz="8" w:space="0" w:color="auto"/>
            </w:tcBorders>
            <w:vAlign w:val="center"/>
          </w:tcPr>
          <w:p w14:paraId="0AC94BF7" w14:textId="3B493873" w:rsidR="003E538C" w:rsidRDefault="003E538C" w:rsidP="003E538C">
            <w:pPr>
              <w:pStyle w:val="afffffffffb"/>
              <w:rPr>
                <w:rFonts w:hint="eastAsia"/>
              </w:rPr>
            </w:pPr>
            <w:r>
              <w:rPr>
                <w:rFonts w:ascii="Segoe UI" w:hAnsi="Segoe UI" w:cs="Segoe UI"/>
                <w:b/>
                <w:bCs/>
                <w:color w:val="0F1115"/>
              </w:rPr>
              <w:t>适用设备</w:t>
            </w:r>
          </w:p>
        </w:tc>
      </w:tr>
      <w:tr w:rsidR="003E538C" w14:paraId="252EF37E" w14:textId="77777777" w:rsidTr="003E538C">
        <w:trPr>
          <w:jc w:val="center"/>
        </w:trPr>
        <w:tc>
          <w:tcPr>
            <w:tcW w:w="3110" w:type="dxa"/>
            <w:tcBorders>
              <w:top w:val="single" w:sz="8" w:space="0" w:color="auto"/>
            </w:tcBorders>
            <w:vAlign w:val="center"/>
          </w:tcPr>
          <w:p w14:paraId="649419A0" w14:textId="03075D96" w:rsidR="003E538C" w:rsidRDefault="003E538C" w:rsidP="003E538C">
            <w:pPr>
              <w:pStyle w:val="afffffffffb"/>
              <w:rPr>
                <w:rFonts w:hint="eastAsia"/>
              </w:rPr>
            </w:pPr>
            <w:r>
              <w:rPr>
                <w:rFonts w:ascii="Segoe UI" w:hAnsi="Segoe UI" w:cs="Segoe UI"/>
                <w:color w:val="0F1115"/>
              </w:rPr>
              <w:t>振动（在线特征值）</w:t>
            </w:r>
          </w:p>
        </w:tc>
        <w:tc>
          <w:tcPr>
            <w:tcW w:w="3112" w:type="dxa"/>
            <w:tcBorders>
              <w:top w:val="single" w:sz="8" w:space="0" w:color="auto"/>
            </w:tcBorders>
            <w:vAlign w:val="center"/>
          </w:tcPr>
          <w:p w14:paraId="20A7FC5F" w14:textId="4C9DF3BF" w:rsidR="003E538C" w:rsidRDefault="003E538C" w:rsidP="003E538C">
            <w:pPr>
              <w:pStyle w:val="afffffffffb"/>
              <w:rPr>
                <w:rFonts w:hint="eastAsia"/>
              </w:rPr>
            </w:pPr>
            <w:r>
              <w:rPr>
                <w:rFonts w:ascii="Segoe UI" w:hAnsi="Segoe UI" w:cs="Segoe UI"/>
                <w:color w:val="0F1115"/>
              </w:rPr>
              <w:t>≥1</w:t>
            </w:r>
            <w:r>
              <w:rPr>
                <w:rFonts w:ascii="Segoe UI" w:hAnsi="Segoe UI" w:cs="Segoe UI"/>
                <w:color w:val="0F1115"/>
              </w:rPr>
              <w:t>次</w:t>
            </w:r>
            <w:r>
              <w:rPr>
                <w:rFonts w:ascii="Segoe UI" w:hAnsi="Segoe UI" w:cs="Segoe UI"/>
                <w:color w:val="0F1115"/>
              </w:rPr>
              <w:t>/</w:t>
            </w:r>
            <w:r>
              <w:rPr>
                <w:rFonts w:ascii="Segoe UI" w:hAnsi="Segoe UI" w:cs="Segoe UI"/>
                <w:color w:val="0F1115"/>
              </w:rPr>
              <w:t>秒</w:t>
            </w:r>
          </w:p>
        </w:tc>
        <w:tc>
          <w:tcPr>
            <w:tcW w:w="3112" w:type="dxa"/>
            <w:tcBorders>
              <w:top w:val="single" w:sz="8" w:space="0" w:color="auto"/>
            </w:tcBorders>
            <w:vAlign w:val="center"/>
          </w:tcPr>
          <w:p w14:paraId="67899BE8" w14:textId="629CBF54" w:rsidR="003E538C" w:rsidRDefault="003E538C" w:rsidP="003E538C">
            <w:pPr>
              <w:pStyle w:val="afffffffffb"/>
              <w:rPr>
                <w:rFonts w:hint="eastAsia"/>
              </w:rPr>
            </w:pPr>
            <w:r>
              <w:rPr>
                <w:rFonts w:ascii="Segoe UI" w:hAnsi="Segoe UI" w:cs="Segoe UI"/>
                <w:color w:val="0F1115"/>
              </w:rPr>
              <w:t>旋转机械</w:t>
            </w:r>
          </w:p>
        </w:tc>
      </w:tr>
      <w:tr w:rsidR="003E538C" w14:paraId="2BD2E05F" w14:textId="77777777" w:rsidTr="003E538C">
        <w:trPr>
          <w:jc w:val="center"/>
        </w:trPr>
        <w:tc>
          <w:tcPr>
            <w:tcW w:w="3110" w:type="dxa"/>
            <w:vAlign w:val="center"/>
          </w:tcPr>
          <w:p w14:paraId="153FE4F2" w14:textId="3264DB4C" w:rsidR="003E538C" w:rsidRDefault="003E538C" w:rsidP="003E538C">
            <w:pPr>
              <w:pStyle w:val="afffffffffb"/>
              <w:rPr>
                <w:rFonts w:hint="eastAsia"/>
              </w:rPr>
            </w:pPr>
            <w:r>
              <w:rPr>
                <w:rFonts w:ascii="Segoe UI" w:hAnsi="Segoe UI" w:cs="Segoe UI"/>
                <w:color w:val="0F1115"/>
              </w:rPr>
              <w:t>振动（原始波形）</w:t>
            </w:r>
          </w:p>
        </w:tc>
        <w:tc>
          <w:tcPr>
            <w:tcW w:w="3112" w:type="dxa"/>
            <w:vAlign w:val="center"/>
          </w:tcPr>
          <w:p w14:paraId="4F3EC5EB" w14:textId="623DCE05" w:rsidR="003E538C" w:rsidRDefault="003E538C" w:rsidP="003E538C">
            <w:pPr>
              <w:pStyle w:val="afffffffffb"/>
              <w:rPr>
                <w:rFonts w:hint="eastAsia"/>
              </w:rPr>
            </w:pPr>
            <w:r>
              <w:rPr>
                <w:rFonts w:ascii="Segoe UI" w:hAnsi="Segoe UI" w:cs="Segoe UI"/>
                <w:color w:val="0F1115"/>
              </w:rPr>
              <w:t>≥2560Hz</w:t>
            </w:r>
          </w:p>
        </w:tc>
        <w:tc>
          <w:tcPr>
            <w:tcW w:w="3112" w:type="dxa"/>
            <w:vAlign w:val="center"/>
          </w:tcPr>
          <w:p w14:paraId="363BB671" w14:textId="781586BB" w:rsidR="003E538C" w:rsidRDefault="003E538C" w:rsidP="003E538C">
            <w:pPr>
              <w:pStyle w:val="afffffffffb"/>
              <w:rPr>
                <w:rFonts w:hint="eastAsia"/>
              </w:rPr>
            </w:pPr>
            <w:r>
              <w:rPr>
                <w:rFonts w:ascii="Segoe UI" w:hAnsi="Segoe UI" w:cs="Segoe UI"/>
                <w:color w:val="0F1115"/>
              </w:rPr>
              <w:t>旋转机械</w:t>
            </w:r>
          </w:p>
        </w:tc>
      </w:tr>
      <w:tr w:rsidR="003E538C" w14:paraId="303F59BD" w14:textId="77777777" w:rsidTr="003E538C">
        <w:trPr>
          <w:jc w:val="center"/>
        </w:trPr>
        <w:tc>
          <w:tcPr>
            <w:tcW w:w="3110" w:type="dxa"/>
            <w:vAlign w:val="center"/>
          </w:tcPr>
          <w:p w14:paraId="53F675C0" w14:textId="6CDEA9DE" w:rsidR="003E538C" w:rsidRDefault="003E538C" w:rsidP="003E538C">
            <w:pPr>
              <w:pStyle w:val="afffffffffb"/>
              <w:rPr>
                <w:rFonts w:hint="eastAsia"/>
              </w:rPr>
            </w:pPr>
            <w:r>
              <w:rPr>
                <w:rFonts w:ascii="Segoe UI" w:hAnsi="Segoe UI" w:cs="Segoe UI"/>
                <w:color w:val="0F1115"/>
              </w:rPr>
              <w:t>温度（在线）</w:t>
            </w:r>
          </w:p>
        </w:tc>
        <w:tc>
          <w:tcPr>
            <w:tcW w:w="3112" w:type="dxa"/>
            <w:vAlign w:val="center"/>
          </w:tcPr>
          <w:p w14:paraId="31102D67" w14:textId="3527A641" w:rsidR="003E538C" w:rsidRDefault="003E538C" w:rsidP="003E538C">
            <w:pPr>
              <w:pStyle w:val="afffffffffb"/>
              <w:rPr>
                <w:rFonts w:hint="eastAsia"/>
              </w:rPr>
            </w:pPr>
            <w:r>
              <w:rPr>
                <w:rFonts w:ascii="Segoe UI" w:hAnsi="Segoe UI" w:cs="Segoe UI"/>
                <w:color w:val="0F1115"/>
              </w:rPr>
              <w:t>≥1</w:t>
            </w:r>
            <w:r>
              <w:rPr>
                <w:rFonts w:ascii="Segoe UI" w:hAnsi="Segoe UI" w:cs="Segoe UI"/>
                <w:color w:val="0F1115"/>
              </w:rPr>
              <w:t>次</w:t>
            </w:r>
            <w:r>
              <w:rPr>
                <w:rFonts w:ascii="Segoe UI" w:hAnsi="Segoe UI" w:cs="Segoe UI"/>
                <w:color w:val="0F1115"/>
              </w:rPr>
              <w:t>/10</w:t>
            </w:r>
            <w:r>
              <w:rPr>
                <w:rFonts w:ascii="Segoe UI" w:hAnsi="Segoe UI" w:cs="Segoe UI"/>
                <w:color w:val="0F1115"/>
              </w:rPr>
              <w:t>秒</w:t>
            </w:r>
          </w:p>
        </w:tc>
        <w:tc>
          <w:tcPr>
            <w:tcW w:w="3112" w:type="dxa"/>
            <w:vAlign w:val="center"/>
          </w:tcPr>
          <w:p w14:paraId="54AA9C69" w14:textId="4D21E826" w:rsidR="003E538C" w:rsidRDefault="003E538C" w:rsidP="003E538C">
            <w:pPr>
              <w:pStyle w:val="afffffffffb"/>
              <w:rPr>
                <w:rFonts w:hint="eastAsia"/>
              </w:rPr>
            </w:pPr>
            <w:r>
              <w:rPr>
                <w:rFonts w:ascii="Segoe UI" w:hAnsi="Segoe UI" w:cs="Segoe UI"/>
                <w:color w:val="0F1115"/>
              </w:rPr>
              <w:t>通用设备</w:t>
            </w:r>
          </w:p>
        </w:tc>
      </w:tr>
      <w:tr w:rsidR="003E538C" w14:paraId="0A304168" w14:textId="77777777" w:rsidTr="003E538C">
        <w:trPr>
          <w:jc w:val="center"/>
        </w:trPr>
        <w:tc>
          <w:tcPr>
            <w:tcW w:w="3110" w:type="dxa"/>
            <w:vAlign w:val="center"/>
          </w:tcPr>
          <w:p w14:paraId="0962693A" w14:textId="28D3E029" w:rsidR="003E538C" w:rsidRDefault="003E538C" w:rsidP="003E538C">
            <w:pPr>
              <w:pStyle w:val="afffffffffb"/>
              <w:rPr>
                <w:rFonts w:hint="eastAsia"/>
              </w:rPr>
            </w:pPr>
            <w:r>
              <w:rPr>
                <w:rFonts w:ascii="Segoe UI" w:hAnsi="Segoe UI" w:cs="Segoe UI"/>
                <w:color w:val="0F1115"/>
              </w:rPr>
              <w:t>压力（在线）</w:t>
            </w:r>
          </w:p>
        </w:tc>
        <w:tc>
          <w:tcPr>
            <w:tcW w:w="3112" w:type="dxa"/>
            <w:vAlign w:val="center"/>
          </w:tcPr>
          <w:p w14:paraId="1F6B8713" w14:textId="634B3D04" w:rsidR="003E538C" w:rsidRDefault="003E538C" w:rsidP="003E538C">
            <w:pPr>
              <w:pStyle w:val="afffffffffb"/>
              <w:rPr>
                <w:rFonts w:hint="eastAsia"/>
              </w:rPr>
            </w:pPr>
            <w:r>
              <w:rPr>
                <w:rFonts w:ascii="Segoe UI" w:hAnsi="Segoe UI" w:cs="Segoe UI"/>
                <w:color w:val="0F1115"/>
              </w:rPr>
              <w:t>≥1</w:t>
            </w:r>
            <w:r>
              <w:rPr>
                <w:rFonts w:ascii="Segoe UI" w:hAnsi="Segoe UI" w:cs="Segoe UI"/>
                <w:color w:val="0F1115"/>
              </w:rPr>
              <w:t>次</w:t>
            </w:r>
            <w:r>
              <w:rPr>
                <w:rFonts w:ascii="Segoe UI" w:hAnsi="Segoe UI" w:cs="Segoe UI"/>
                <w:color w:val="0F1115"/>
              </w:rPr>
              <w:t>/</w:t>
            </w:r>
            <w:r>
              <w:rPr>
                <w:rFonts w:ascii="Segoe UI" w:hAnsi="Segoe UI" w:cs="Segoe UI"/>
                <w:color w:val="0F1115"/>
              </w:rPr>
              <w:t>秒</w:t>
            </w:r>
          </w:p>
        </w:tc>
        <w:tc>
          <w:tcPr>
            <w:tcW w:w="3112" w:type="dxa"/>
            <w:vAlign w:val="center"/>
          </w:tcPr>
          <w:p w14:paraId="7B29B5CC" w14:textId="58709E2A" w:rsidR="003E538C" w:rsidRDefault="003E538C" w:rsidP="003E538C">
            <w:pPr>
              <w:pStyle w:val="afffffffffb"/>
              <w:rPr>
                <w:rFonts w:hint="eastAsia"/>
              </w:rPr>
            </w:pPr>
            <w:r>
              <w:rPr>
                <w:rFonts w:ascii="Segoe UI" w:hAnsi="Segoe UI" w:cs="Segoe UI"/>
                <w:color w:val="0F1115"/>
              </w:rPr>
              <w:t>流体机械</w:t>
            </w:r>
          </w:p>
        </w:tc>
      </w:tr>
      <w:tr w:rsidR="003E538C" w14:paraId="452A3190" w14:textId="77777777" w:rsidTr="003E538C">
        <w:trPr>
          <w:jc w:val="center"/>
        </w:trPr>
        <w:tc>
          <w:tcPr>
            <w:tcW w:w="3110" w:type="dxa"/>
            <w:vAlign w:val="center"/>
          </w:tcPr>
          <w:p w14:paraId="7849F4A4" w14:textId="737097AF" w:rsidR="003E538C" w:rsidRDefault="003E538C" w:rsidP="003E538C">
            <w:pPr>
              <w:pStyle w:val="afffffffffb"/>
              <w:rPr>
                <w:rFonts w:hint="eastAsia"/>
              </w:rPr>
            </w:pPr>
            <w:r>
              <w:rPr>
                <w:rFonts w:ascii="Segoe UI" w:hAnsi="Segoe UI" w:cs="Segoe UI"/>
                <w:color w:val="0F1115"/>
              </w:rPr>
              <w:t>电流（在线）</w:t>
            </w:r>
          </w:p>
        </w:tc>
        <w:tc>
          <w:tcPr>
            <w:tcW w:w="3112" w:type="dxa"/>
            <w:vAlign w:val="center"/>
          </w:tcPr>
          <w:p w14:paraId="483B2AD1" w14:textId="4177FA07" w:rsidR="003E538C" w:rsidRDefault="003E538C" w:rsidP="003E538C">
            <w:pPr>
              <w:pStyle w:val="afffffffffb"/>
              <w:rPr>
                <w:rFonts w:hint="eastAsia"/>
              </w:rPr>
            </w:pPr>
            <w:r>
              <w:rPr>
                <w:rFonts w:ascii="Segoe UI" w:hAnsi="Segoe UI" w:cs="Segoe UI"/>
                <w:color w:val="0F1115"/>
              </w:rPr>
              <w:t>≥1</w:t>
            </w:r>
            <w:r>
              <w:rPr>
                <w:rFonts w:ascii="Segoe UI" w:hAnsi="Segoe UI" w:cs="Segoe UI"/>
                <w:color w:val="0F1115"/>
              </w:rPr>
              <w:t>次</w:t>
            </w:r>
            <w:r>
              <w:rPr>
                <w:rFonts w:ascii="Segoe UI" w:hAnsi="Segoe UI" w:cs="Segoe UI"/>
                <w:color w:val="0F1115"/>
              </w:rPr>
              <w:t>/</w:t>
            </w:r>
            <w:r>
              <w:rPr>
                <w:rFonts w:ascii="Segoe UI" w:hAnsi="Segoe UI" w:cs="Segoe UI"/>
                <w:color w:val="0F1115"/>
              </w:rPr>
              <w:t>秒</w:t>
            </w:r>
          </w:p>
        </w:tc>
        <w:tc>
          <w:tcPr>
            <w:tcW w:w="3112" w:type="dxa"/>
            <w:vAlign w:val="center"/>
          </w:tcPr>
          <w:p w14:paraId="20E67BDB" w14:textId="32BFB649" w:rsidR="003E538C" w:rsidRDefault="003E538C" w:rsidP="003E538C">
            <w:pPr>
              <w:pStyle w:val="afffffffffb"/>
              <w:rPr>
                <w:rFonts w:hint="eastAsia"/>
              </w:rPr>
            </w:pPr>
            <w:r>
              <w:rPr>
                <w:rFonts w:ascii="Segoe UI" w:hAnsi="Segoe UI" w:cs="Segoe UI"/>
                <w:color w:val="0F1115"/>
              </w:rPr>
              <w:t>电动机</w:t>
            </w:r>
          </w:p>
        </w:tc>
      </w:tr>
      <w:tr w:rsidR="003E538C" w14:paraId="159CA5DF" w14:textId="77777777" w:rsidTr="003E538C">
        <w:trPr>
          <w:jc w:val="center"/>
        </w:trPr>
        <w:tc>
          <w:tcPr>
            <w:tcW w:w="3110" w:type="dxa"/>
            <w:vAlign w:val="center"/>
          </w:tcPr>
          <w:p w14:paraId="7EBC3335" w14:textId="7FC0DCE4" w:rsidR="003E538C" w:rsidRDefault="003E538C" w:rsidP="003E538C">
            <w:pPr>
              <w:pStyle w:val="afffffffffb"/>
              <w:rPr>
                <w:rFonts w:hint="eastAsia"/>
              </w:rPr>
            </w:pPr>
            <w:r>
              <w:rPr>
                <w:rFonts w:ascii="Segoe UI" w:hAnsi="Segoe UI" w:cs="Segoe UI"/>
                <w:color w:val="0F1115"/>
              </w:rPr>
              <w:t>油液分析（离线）</w:t>
            </w:r>
          </w:p>
        </w:tc>
        <w:tc>
          <w:tcPr>
            <w:tcW w:w="3112" w:type="dxa"/>
            <w:vAlign w:val="center"/>
          </w:tcPr>
          <w:p w14:paraId="1505668D" w14:textId="24E716E2" w:rsidR="003E538C" w:rsidRDefault="003E538C" w:rsidP="003E538C">
            <w:pPr>
              <w:pStyle w:val="afffffffffb"/>
              <w:rPr>
                <w:rFonts w:hint="eastAsia"/>
              </w:rPr>
            </w:pPr>
            <w:r>
              <w:rPr>
                <w:rFonts w:ascii="Segoe UI" w:hAnsi="Segoe UI" w:cs="Segoe UI"/>
                <w:color w:val="0F1115"/>
              </w:rPr>
              <w:t>每</w:t>
            </w:r>
            <w:r>
              <w:rPr>
                <w:rFonts w:ascii="Segoe UI" w:hAnsi="Segoe UI" w:cs="Segoe UI"/>
                <w:color w:val="0F1115"/>
              </w:rPr>
              <w:t>1</w:t>
            </w:r>
            <w:r>
              <w:rPr>
                <w:rFonts w:ascii="Segoe UI" w:hAnsi="Segoe UI" w:cs="Segoe UI"/>
                <w:color w:val="0F1115"/>
              </w:rPr>
              <w:t>至</w:t>
            </w:r>
            <w:r>
              <w:rPr>
                <w:rFonts w:ascii="Segoe UI" w:hAnsi="Segoe UI" w:cs="Segoe UI"/>
                <w:color w:val="0F1115"/>
              </w:rPr>
              <w:t>3</w:t>
            </w:r>
            <w:r>
              <w:rPr>
                <w:rFonts w:ascii="Segoe UI" w:hAnsi="Segoe UI" w:cs="Segoe UI"/>
                <w:color w:val="0F1115"/>
              </w:rPr>
              <w:t>个月</w:t>
            </w:r>
            <w:r>
              <w:rPr>
                <w:rFonts w:ascii="Segoe UI" w:hAnsi="Segoe UI" w:cs="Segoe UI"/>
                <w:color w:val="0F1115"/>
              </w:rPr>
              <w:t>1</w:t>
            </w:r>
            <w:r>
              <w:rPr>
                <w:rFonts w:ascii="Segoe UI" w:hAnsi="Segoe UI" w:cs="Segoe UI"/>
                <w:color w:val="0F1115"/>
              </w:rPr>
              <w:t>次</w:t>
            </w:r>
          </w:p>
        </w:tc>
        <w:tc>
          <w:tcPr>
            <w:tcW w:w="3112" w:type="dxa"/>
            <w:vAlign w:val="center"/>
          </w:tcPr>
          <w:p w14:paraId="0B3BF117" w14:textId="50659FE9" w:rsidR="003E538C" w:rsidRDefault="003E538C" w:rsidP="003E538C">
            <w:pPr>
              <w:pStyle w:val="afffffffffb"/>
              <w:rPr>
                <w:rFonts w:hint="eastAsia"/>
              </w:rPr>
            </w:pPr>
            <w:r>
              <w:rPr>
                <w:rFonts w:ascii="Segoe UI" w:hAnsi="Segoe UI" w:cs="Segoe UI"/>
                <w:color w:val="0F1115"/>
              </w:rPr>
              <w:t>大型机组</w:t>
            </w:r>
          </w:p>
        </w:tc>
      </w:tr>
      <w:tr w:rsidR="003E538C" w14:paraId="13A476C2" w14:textId="77777777" w:rsidTr="003E538C">
        <w:trPr>
          <w:jc w:val="center"/>
        </w:trPr>
        <w:tc>
          <w:tcPr>
            <w:tcW w:w="3110" w:type="dxa"/>
            <w:vAlign w:val="center"/>
          </w:tcPr>
          <w:p w14:paraId="35941D6D" w14:textId="65B4963E" w:rsidR="003E538C" w:rsidRDefault="003E538C" w:rsidP="003E538C">
            <w:pPr>
              <w:pStyle w:val="afffffffffb"/>
              <w:rPr>
                <w:rFonts w:hint="eastAsia"/>
              </w:rPr>
            </w:pPr>
            <w:r>
              <w:rPr>
                <w:rFonts w:ascii="Segoe UI" w:hAnsi="Segoe UI" w:cs="Segoe UI"/>
                <w:color w:val="0F1115"/>
              </w:rPr>
              <w:t>手动巡检数据</w:t>
            </w:r>
          </w:p>
        </w:tc>
        <w:tc>
          <w:tcPr>
            <w:tcW w:w="3112" w:type="dxa"/>
            <w:vAlign w:val="center"/>
          </w:tcPr>
          <w:p w14:paraId="0E39A808" w14:textId="5BF4B83D" w:rsidR="003E538C" w:rsidRDefault="003E538C" w:rsidP="003E538C">
            <w:pPr>
              <w:pStyle w:val="afffffffffb"/>
              <w:rPr>
                <w:rFonts w:hint="eastAsia"/>
              </w:rPr>
            </w:pPr>
            <w:r>
              <w:rPr>
                <w:rFonts w:ascii="Segoe UI" w:hAnsi="Segoe UI" w:cs="Segoe UI"/>
                <w:color w:val="0F1115"/>
              </w:rPr>
              <w:t>每天</w:t>
            </w:r>
            <w:r>
              <w:rPr>
                <w:rFonts w:ascii="Segoe UI" w:hAnsi="Segoe UI" w:cs="Segoe UI"/>
                <w:color w:val="0F1115"/>
              </w:rPr>
              <w:t>1</w:t>
            </w:r>
            <w:r>
              <w:rPr>
                <w:rFonts w:ascii="Segoe UI" w:hAnsi="Segoe UI" w:cs="Segoe UI"/>
                <w:color w:val="0F1115"/>
              </w:rPr>
              <w:t>次至每周</w:t>
            </w:r>
            <w:r>
              <w:rPr>
                <w:rFonts w:ascii="Segoe UI" w:hAnsi="Segoe UI" w:cs="Segoe UI"/>
                <w:color w:val="0F1115"/>
              </w:rPr>
              <w:t>1</w:t>
            </w:r>
            <w:r>
              <w:rPr>
                <w:rFonts w:ascii="Segoe UI" w:hAnsi="Segoe UI" w:cs="Segoe UI"/>
                <w:color w:val="0F1115"/>
              </w:rPr>
              <w:t>次</w:t>
            </w:r>
          </w:p>
        </w:tc>
        <w:tc>
          <w:tcPr>
            <w:tcW w:w="3112" w:type="dxa"/>
            <w:vAlign w:val="center"/>
          </w:tcPr>
          <w:p w14:paraId="54EFEEAE" w14:textId="564CF5B1" w:rsidR="003E538C" w:rsidRDefault="003E538C" w:rsidP="003E538C">
            <w:pPr>
              <w:pStyle w:val="afffffffffb"/>
              <w:rPr>
                <w:rFonts w:hint="eastAsia"/>
              </w:rPr>
            </w:pPr>
            <w:r>
              <w:rPr>
                <w:rFonts w:ascii="Segoe UI" w:hAnsi="Segoe UI" w:cs="Segoe UI"/>
                <w:color w:val="0F1115"/>
              </w:rPr>
              <w:t>辅助设备</w:t>
            </w:r>
          </w:p>
        </w:tc>
      </w:tr>
    </w:tbl>
    <w:p w14:paraId="7E37F92E" w14:textId="77777777" w:rsidR="00A02DAA" w:rsidRDefault="00A02DAA" w:rsidP="00A02DAA">
      <w:pPr>
        <w:pStyle w:val="afffff7"/>
        <w:ind w:firstLine="420"/>
        <w:rPr>
          <w:rFonts w:hint="eastAsia"/>
        </w:rPr>
      </w:pPr>
    </w:p>
    <w:p w14:paraId="7C914C6D" w14:textId="77777777" w:rsidR="003E538C" w:rsidRDefault="003E538C" w:rsidP="00A1397B">
      <w:pPr>
        <w:pStyle w:val="afffffffff3"/>
        <w:rPr>
          <w:rFonts w:hint="eastAsia"/>
        </w:rPr>
      </w:pPr>
      <w:r>
        <w:rPr>
          <w:rFonts w:hint="eastAsia"/>
        </w:rPr>
        <w:t>数据采集设备（传感器、数据采集仪）应具有计量校准证书，校准周期不应超过12个月。校准证书应存档备查。</w:t>
      </w:r>
    </w:p>
    <w:p w14:paraId="7BA3145C" w14:textId="55634A28" w:rsidR="001B29D3" w:rsidRDefault="003E538C" w:rsidP="00A1397B">
      <w:pPr>
        <w:pStyle w:val="afffffffff3"/>
        <w:rPr>
          <w:rFonts w:hint="eastAsia"/>
        </w:rPr>
      </w:pPr>
      <w:r>
        <w:rPr>
          <w:rFonts w:hint="eastAsia"/>
        </w:rPr>
        <w:t>数据采集的时间同步精度应满足GB/T 34044的要求，各数据源之间的时间偏差不应大于100ms。</w:t>
      </w:r>
    </w:p>
    <w:p w14:paraId="6D0B09FE" w14:textId="4CF566E4" w:rsidR="001B29D3" w:rsidRDefault="001B29D3" w:rsidP="001B29D3">
      <w:pPr>
        <w:pStyle w:val="affd"/>
        <w:spacing w:before="120" w:after="120"/>
      </w:pPr>
      <w:bookmarkStart w:id="67" w:name="_Toc232152732"/>
      <w:r>
        <w:rPr>
          <w:rFonts w:hint="eastAsia"/>
        </w:rPr>
        <w:t>传输协议</w:t>
      </w:r>
      <w:bookmarkEnd w:id="67"/>
    </w:p>
    <w:p w14:paraId="17396FDE" w14:textId="1F49CB5A" w:rsidR="001B29D3" w:rsidRDefault="001B29D3" w:rsidP="00A1397B">
      <w:pPr>
        <w:pStyle w:val="afffffffff3"/>
        <w:rPr>
          <w:rFonts w:hint="eastAsia"/>
        </w:rPr>
      </w:pPr>
      <w:r>
        <w:rPr>
          <w:rFonts w:hint="eastAsia"/>
        </w:rPr>
        <w:t>平台应提供统一的数据接入网关，支持OPC UA、Modbus TCP、MQTT、RESTful API、WebSocket等标准协议。</w:t>
      </w:r>
    </w:p>
    <w:p w14:paraId="419A1C8E" w14:textId="4F76A80C" w:rsidR="001B29D3" w:rsidRDefault="001B29D3" w:rsidP="00A1397B">
      <w:pPr>
        <w:pStyle w:val="afffffffff3"/>
        <w:rPr>
          <w:rFonts w:hint="eastAsia"/>
        </w:rPr>
      </w:pPr>
      <w:r>
        <w:rPr>
          <w:rFonts w:hint="eastAsia"/>
        </w:rPr>
        <w:t>振动波形数据应采用二进制编码传输，以提高传输效率；特征值数据可采用JSON格式。</w:t>
      </w:r>
    </w:p>
    <w:p w14:paraId="354012D2" w14:textId="1619BD1D" w:rsidR="001B29D3" w:rsidRDefault="001B29D3" w:rsidP="00A1397B">
      <w:pPr>
        <w:pStyle w:val="afffffffff3"/>
        <w:rPr>
          <w:rFonts w:hint="eastAsia"/>
        </w:rPr>
      </w:pPr>
      <w:r>
        <w:rPr>
          <w:rFonts w:hint="eastAsia"/>
        </w:rPr>
        <w:t>数据传输应采用TLS 1.2及以上协议加密，确保数据在传输过程中的机密性和完整性。</w:t>
      </w:r>
    </w:p>
    <w:p w14:paraId="17E17BD2" w14:textId="7478B276" w:rsidR="001B29D3" w:rsidRDefault="001B29D3" w:rsidP="00A1397B">
      <w:pPr>
        <w:pStyle w:val="afffffffff3"/>
        <w:rPr>
          <w:rFonts w:hint="eastAsia"/>
        </w:rPr>
      </w:pPr>
      <w:r>
        <w:rPr>
          <w:rFonts w:hint="eastAsia"/>
        </w:rPr>
        <w:t>数据包应包含元数据，至少包括设备ID、测点ID、时间戳、数据质量标识、数据采集频率等信息。</w:t>
      </w:r>
    </w:p>
    <w:p w14:paraId="05EEDD30" w14:textId="1FED8FDC" w:rsidR="001B29D3" w:rsidRDefault="001B29D3" w:rsidP="001B29D3">
      <w:pPr>
        <w:pStyle w:val="affd"/>
        <w:spacing w:before="120" w:after="120"/>
        <w:rPr>
          <w:rFonts w:hint="eastAsia"/>
        </w:rPr>
      </w:pPr>
      <w:bookmarkStart w:id="68" w:name="_Toc232152733"/>
      <w:r>
        <w:rPr>
          <w:rFonts w:hint="eastAsia"/>
        </w:rPr>
        <w:t>数据清洗</w:t>
      </w:r>
      <w:bookmarkEnd w:id="68"/>
    </w:p>
    <w:p w14:paraId="37A837F4" w14:textId="77B4B8FE" w:rsidR="001B29D3" w:rsidRDefault="001B29D3" w:rsidP="00A1397B">
      <w:pPr>
        <w:pStyle w:val="afffffffff3"/>
        <w:rPr>
          <w:rFonts w:hint="eastAsia"/>
        </w:rPr>
      </w:pPr>
      <w:r>
        <w:rPr>
          <w:rFonts w:hint="eastAsia"/>
        </w:rPr>
        <w:t>平台应对原始监测数据进行自动清洗，清洗规则应包括：</w:t>
      </w:r>
    </w:p>
    <w:p w14:paraId="3F37C8F3" w14:textId="6B29F2D0" w:rsidR="001B29D3" w:rsidRDefault="001B29D3" w:rsidP="00A1397B">
      <w:pPr>
        <w:pStyle w:val="af5"/>
        <w:numPr>
          <w:ilvl w:val="0"/>
          <w:numId w:val="41"/>
        </w:numPr>
        <w:rPr>
          <w:rFonts w:hint="eastAsia"/>
        </w:rPr>
      </w:pPr>
      <w:r>
        <w:rPr>
          <w:rFonts w:hint="eastAsia"/>
        </w:rPr>
        <w:t>异常值检测：采用3σ准则或箱线图法识别超出合理范围的测量值；</w:t>
      </w:r>
    </w:p>
    <w:p w14:paraId="5A24EC57" w14:textId="43551038" w:rsidR="001B29D3" w:rsidRDefault="001B29D3" w:rsidP="00A1397B">
      <w:pPr>
        <w:pStyle w:val="af5"/>
        <w:rPr>
          <w:rFonts w:hint="eastAsia"/>
        </w:rPr>
      </w:pPr>
      <w:proofErr w:type="gramStart"/>
      <w:r>
        <w:rPr>
          <w:rFonts w:hint="eastAsia"/>
        </w:rPr>
        <w:t>缺失值</w:t>
      </w:r>
      <w:proofErr w:type="gramEnd"/>
      <w:r>
        <w:rPr>
          <w:rFonts w:hint="eastAsia"/>
        </w:rPr>
        <w:t>处理：对连续缺失时间不超过5分钟的数据，采用线性插值法补全；超过5分钟的应标记为无效；</w:t>
      </w:r>
    </w:p>
    <w:p w14:paraId="558BAC2E" w14:textId="315C1B85" w:rsidR="001B29D3" w:rsidRDefault="001B29D3" w:rsidP="00A1397B">
      <w:pPr>
        <w:pStyle w:val="af5"/>
        <w:rPr>
          <w:rFonts w:hint="eastAsia"/>
        </w:rPr>
      </w:pPr>
      <w:r>
        <w:rPr>
          <w:rFonts w:hint="eastAsia"/>
        </w:rPr>
        <w:t>噪声滤除：采用低通滤波、中值滤波或小</w:t>
      </w:r>
      <w:proofErr w:type="gramStart"/>
      <w:r>
        <w:rPr>
          <w:rFonts w:hint="eastAsia"/>
        </w:rPr>
        <w:t>波去噪方法</w:t>
      </w:r>
      <w:proofErr w:type="gramEnd"/>
      <w:r>
        <w:rPr>
          <w:rFonts w:hint="eastAsia"/>
        </w:rPr>
        <w:t>抑制随机噪声；</w:t>
      </w:r>
    </w:p>
    <w:p w14:paraId="6A595419" w14:textId="35989BBA" w:rsidR="001B29D3" w:rsidRDefault="001B29D3" w:rsidP="00A1397B">
      <w:pPr>
        <w:pStyle w:val="af5"/>
        <w:rPr>
          <w:rFonts w:hint="eastAsia"/>
        </w:rPr>
      </w:pPr>
      <w:r>
        <w:rPr>
          <w:rFonts w:hint="eastAsia"/>
        </w:rPr>
        <w:t>重复数据去除：对相同时间戳的重复记录予以删除；</w:t>
      </w:r>
    </w:p>
    <w:p w14:paraId="7FFC38CA" w14:textId="3A9B0351" w:rsidR="001B29D3" w:rsidRDefault="001B29D3" w:rsidP="00A1397B">
      <w:pPr>
        <w:pStyle w:val="af5"/>
        <w:rPr>
          <w:rFonts w:hint="eastAsia"/>
        </w:rPr>
      </w:pPr>
      <w:r>
        <w:rPr>
          <w:rFonts w:hint="eastAsia"/>
        </w:rPr>
        <w:t>单位统一：将不同来源的数据转换为统一的工程单位。</w:t>
      </w:r>
    </w:p>
    <w:p w14:paraId="62875DA5" w14:textId="67DAFE9C" w:rsidR="001B29D3" w:rsidRDefault="001B29D3" w:rsidP="00A1397B">
      <w:pPr>
        <w:pStyle w:val="afffffffff3"/>
        <w:rPr>
          <w:rFonts w:hint="eastAsia"/>
        </w:rPr>
      </w:pPr>
      <w:r>
        <w:rPr>
          <w:rFonts w:hint="eastAsia"/>
        </w:rPr>
        <w:t>数据清洗过程应记录清洗日志，包括清洗时间、清洗数据量、剔除数据量、异常处理方式等。</w:t>
      </w:r>
      <w:r>
        <w:rPr>
          <w:rFonts w:hint="eastAsia"/>
        </w:rPr>
        <w:lastRenderedPageBreak/>
        <w:t>清洗日志应保存不少于1年。</w:t>
      </w:r>
    </w:p>
    <w:p w14:paraId="3E90A86B" w14:textId="57668BC0" w:rsidR="001B29D3" w:rsidRDefault="001B29D3" w:rsidP="00A1397B">
      <w:pPr>
        <w:pStyle w:val="afffffffff3"/>
        <w:rPr>
          <w:rFonts w:hint="eastAsia"/>
        </w:rPr>
      </w:pPr>
      <w:r>
        <w:rPr>
          <w:rFonts w:hint="eastAsia"/>
        </w:rPr>
        <w:t>清洗后的数据应标记清洗状态，便于追溯原始数据。</w:t>
      </w:r>
    </w:p>
    <w:p w14:paraId="00F9635D" w14:textId="140C1FDE" w:rsidR="001B29D3" w:rsidRDefault="001B29D3" w:rsidP="001B29D3">
      <w:pPr>
        <w:pStyle w:val="affd"/>
        <w:spacing w:before="120" w:after="120"/>
        <w:rPr>
          <w:rFonts w:hint="eastAsia"/>
        </w:rPr>
      </w:pPr>
      <w:bookmarkStart w:id="69" w:name="_Toc232152734"/>
      <w:r>
        <w:rPr>
          <w:rFonts w:hint="eastAsia"/>
        </w:rPr>
        <w:t>存储归档</w:t>
      </w:r>
      <w:bookmarkEnd w:id="69"/>
    </w:p>
    <w:p w14:paraId="267FD227" w14:textId="4E3D32D1" w:rsidR="001B29D3" w:rsidRDefault="001B29D3" w:rsidP="00A1397B">
      <w:pPr>
        <w:pStyle w:val="afffffffff3"/>
        <w:rPr>
          <w:rFonts w:hint="eastAsia"/>
        </w:rPr>
      </w:pPr>
      <w:r>
        <w:rPr>
          <w:rFonts w:hint="eastAsia"/>
        </w:rPr>
        <w:t>原始监测数据（振动波形、高频采样数据）应存储不少于1年，统计特征值应永久保存。</w:t>
      </w:r>
    </w:p>
    <w:p w14:paraId="10ADF185" w14:textId="1E441493" w:rsidR="001B29D3" w:rsidRDefault="001B29D3" w:rsidP="00A1397B">
      <w:pPr>
        <w:pStyle w:val="afffffffff3"/>
        <w:rPr>
          <w:rFonts w:hint="eastAsia"/>
        </w:rPr>
      </w:pPr>
      <w:r>
        <w:rPr>
          <w:rFonts w:hint="eastAsia"/>
        </w:rPr>
        <w:t>故障诊断结果应归档保存，包括诊断时间、设备ID、故障类型、置信度、处理建议、处理结果等。</w:t>
      </w:r>
    </w:p>
    <w:p w14:paraId="2278FBC1" w14:textId="34D61FFF" w:rsidR="001B29D3" w:rsidRDefault="001B29D3" w:rsidP="00A1397B">
      <w:pPr>
        <w:pStyle w:val="afffffffff3"/>
        <w:rPr>
          <w:rFonts w:hint="eastAsia"/>
        </w:rPr>
      </w:pPr>
      <w:r>
        <w:rPr>
          <w:rFonts w:hint="eastAsia"/>
        </w:rPr>
        <w:t>归档数据应支持按设备、时间段、故障类型等条件进行快速检索，检索响应时间不应超过10秒。</w:t>
      </w:r>
    </w:p>
    <w:p w14:paraId="5010F28B" w14:textId="15965640" w:rsidR="001B29D3" w:rsidRDefault="001B29D3" w:rsidP="001B29D3">
      <w:pPr>
        <w:pStyle w:val="affd"/>
        <w:spacing w:before="120" w:after="120"/>
        <w:rPr>
          <w:rFonts w:hint="eastAsia"/>
        </w:rPr>
      </w:pPr>
      <w:bookmarkStart w:id="70" w:name="_Toc232152735"/>
      <w:r>
        <w:rPr>
          <w:rFonts w:hint="eastAsia"/>
        </w:rPr>
        <w:t>故障诊断结果标准化输出</w:t>
      </w:r>
      <w:bookmarkEnd w:id="70"/>
    </w:p>
    <w:p w14:paraId="35358DD9" w14:textId="43779C35" w:rsidR="001B29D3" w:rsidRDefault="001B29D3" w:rsidP="001B29D3">
      <w:pPr>
        <w:pStyle w:val="afffffffff3"/>
        <w:rPr>
          <w:rFonts w:hint="eastAsia"/>
        </w:rPr>
      </w:pPr>
      <w:r>
        <w:rPr>
          <w:rFonts w:hint="eastAsia"/>
        </w:rPr>
        <w:t>故障诊断结果应采用结构化格式输出，至少包含以下字段：</w:t>
      </w:r>
    </w:p>
    <w:p w14:paraId="3608BDB5" w14:textId="5EB0779E" w:rsidR="001B29D3" w:rsidRDefault="001B29D3" w:rsidP="001B29D3">
      <w:pPr>
        <w:pStyle w:val="af5"/>
        <w:numPr>
          <w:ilvl w:val="0"/>
          <w:numId w:val="38"/>
        </w:numPr>
        <w:rPr>
          <w:rFonts w:hint="eastAsia"/>
        </w:rPr>
      </w:pPr>
      <w:r>
        <w:rPr>
          <w:rFonts w:hint="eastAsia"/>
        </w:rPr>
        <w:t>诊断报告编号；</w:t>
      </w:r>
    </w:p>
    <w:p w14:paraId="086288E5" w14:textId="32E9C47D" w:rsidR="001B29D3" w:rsidRDefault="001B29D3" w:rsidP="001B29D3">
      <w:pPr>
        <w:pStyle w:val="af5"/>
        <w:rPr>
          <w:rFonts w:hint="eastAsia"/>
        </w:rPr>
      </w:pPr>
      <w:r>
        <w:rPr>
          <w:rFonts w:hint="eastAsia"/>
        </w:rPr>
        <w:t>设备编码和名称；</w:t>
      </w:r>
    </w:p>
    <w:p w14:paraId="472A7F40" w14:textId="4D23ABF4" w:rsidR="001B29D3" w:rsidRDefault="001B29D3" w:rsidP="001B29D3">
      <w:pPr>
        <w:pStyle w:val="af5"/>
        <w:rPr>
          <w:rFonts w:hint="eastAsia"/>
        </w:rPr>
      </w:pPr>
      <w:r>
        <w:rPr>
          <w:rFonts w:hint="eastAsia"/>
        </w:rPr>
        <w:t>诊断时间；</w:t>
      </w:r>
    </w:p>
    <w:p w14:paraId="44608DB8" w14:textId="6C88807C" w:rsidR="001B29D3" w:rsidRDefault="001B29D3" w:rsidP="001B29D3">
      <w:pPr>
        <w:pStyle w:val="af5"/>
        <w:rPr>
          <w:rFonts w:hint="eastAsia"/>
        </w:rPr>
      </w:pPr>
      <w:r>
        <w:rPr>
          <w:rFonts w:hint="eastAsia"/>
        </w:rPr>
        <w:t>故障类型编码（参照标准故障代码表）；</w:t>
      </w:r>
    </w:p>
    <w:p w14:paraId="4729B305" w14:textId="4BB614E0" w:rsidR="001B29D3" w:rsidRDefault="001B29D3" w:rsidP="001B29D3">
      <w:pPr>
        <w:pStyle w:val="af5"/>
        <w:rPr>
          <w:rFonts w:hint="eastAsia"/>
        </w:rPr>
      </w:pPr>
      <w:r>
        <w:rPr>
          <w:rFonts w:hint="eastAsia"/>
        </w:rPr>
        <w:t>故障部位；</w:t>
      </w:r>
    </w:p>
    <w:p w14:paraId="25C5A53A" w14:textId="234BAAB8" w:rsidR="001B29D3" w:rsidRDefault="001B29D3" w:rsidP="001B29D3">
      <w:pPr>
        <w:pStyle w:val="af5"/>
        <w:rPr>
          <w:rFonts w:hint="eastAsia"/>
        </w:rPr>
      </w:pPr>
      <w:r>
        <w:rPr>
          <w:rFonts w:hint="eastAsia"/>
        </w:rPr>
        <w:t>故障严重程度分级；</w:t>
      </w:r>
    </w:p>
    <w:p w14:paraId="2A6076D1" w14:textId="28E12A6A" w:rsidR="001B29D3" w:rsidRDefault="001B29D3" w:rsidP="001B29D3">
      <w:pPr>
        <w:pStyle w:val="af5"/>
        <w:rPr>
          <w:rFonts w:hint="eastAsia"/>
        </w:rPr>
      </w:pPr>
      <w:r>
        <w:rPr>
          <w:rFonts w:hint="eastAsia"/>
        </w:rPr>
        <w:t>诊断置信度（百分比）；</w:t>
      </w:r>
    </w:p>
    <w:p w14:paraId="51BAF41C" w14:textId="6124E89E" w:rsidR="001B29D3" w:rsidRDefault="001B29D3" w:rsidP="001B29D3">
      <w:pPr>
        <w:pStyle w:val="af5"/>
        <w:rPr>
          <w:rFonts w:hint="eastAsia"/>
        </w:rPr>
      </w:pPr>
      <w:r>
        <w:rPr>
          <w:rFonts w:hint="eastAsia"/>
        </w:rPr>
        <w:t>可能原因列表；</w:t>
      </w:r>
    </w:p>
    <w:p w14:paraId="0C33BB41" w14:textId="5FFCD382" w:rsidR="001B29D3" w:rsidRDefault="001B29D3" w:rsidP="001B29D3">
      <w:pPr>
        <w:pStyle w:val="af5"/>
        <w:rPr>
          <w:rFonts w:hint="eastAsia"/>
        </w:rPr>
      </w:pPr>
      <w:r>
        <w:rPr>
          <w:rFonts w:hint="eastAsia"/>
        </w:rPr>
        <w:t>处理建议；</w:t>
      </w:r>
    </w:p>
    <w:p w14:paraId="37A3615D" w14:textId="014B0177" w:rsidR="001B29D3" w:rsidRDefault="001B29D3" w:rsidP="001B29D3">
      <w:pPr>
        <w:pStyle w:val="af5"/>
        <w:rPr>
          <w:rFonts w:hint="eastAsia"/>
        </w:rPr>
      </w:pPr>
      <w:r>
        <w:rPr>
          <w:rFonts w:hint="eastAsia"/>
        </w:rPr>
        <w:t>参考案例链接。</w:t>
      </w:r>
    </w:p>
    <w:p w14:paraId="19E20214" w14:textId="7B2E334D" w:rsidR="001B29D3" w:rsidRDefault="001B29D3" w:rsidP="001B29D3">
      <w:pPr>
        <w:pStyle w:val="afffffffff3"/>
        <w:rPr>
          <w:rFonts w:hint="eastAsia"/>
        </w:rPr>
      </w:pPr>
      <w:r>
        <w:rPr>
          <w:rFonts w:hint="eastAsia"/>
        </w:rPr>
        <w:t>故障类型代码应采用统一的编码规则，一级代码表示故障大类（机械、电气、控制等），二级代码表示具体故障。</w:t>
      </w:r>
    </w:p>
    <w:p w14:paraId="00AB2266" w14:textId="7D790B2C" w:rsidR="001B29D3" w:rsidRDefault="001B29D3" w:rsidP="001B29D3">
      <w:pPr>
        <w:pStyle w:val="afffffffff3"/>
      </w:pPr>
      <w:r>
        <w:rPr>
          <w:rFonts w:hint="eastAsia"/>
        </w:rPr>
        <w:t>诊断报告应支持PDF、JSON两种导出格式，PDF用于人工审阅，JSON用于系统间交换。</w:t>
      </w:r>
    </w:p>
    <w:p w14:paraId="59BDA299" w14:textId="44136F78" w:rsidR="001B29D3" w:rsidRDefault="001B29D3" w:rsidP="001B29D3">
      <w:pPr>
        <w:pStyle w:val="affc"/>
        <w:spacing w:before="240" w:after="240"/>
      </w:pPr>
      <w:bookmarkStart w:id="71" w:name="_Toc232152736"/>
      <w:r w:rsidRPr="001B29D3">
        <w:t>全生命周期业务管控</w:t>
      </w:r>
      <w:bookmarkEnd w:id="71"/>
    </w:p>
    <w:p w14:paraId="20D99C89" w14:textId="637D7BF1" w:rsidR="001B29D3" w:rsidRDefault="001B29D3" w:rsidP="001B29D3">
      <w:pPr>
        <w:pStyle w:val="affd"/>
        <w:spacing w:before="120" w:after="120"/>
        <w:rPr>
          <w:rFonts w:hint="eastAsia"/>
        </w:rPr>
      </w:pPr>
      <w:bookmarkStart w:id="72" w:name="_Toc232152737"/>
      <w:r>
        <w:rPr>
          <w:rFonts w:hint="eastAsia"/>
        </w:rPr>
        <w:t>设备采购验收</w:t>
      </w:r>
      <w:bookmarkEnd w:id="72"/>
    </w:p>
    <w:p w14:paraId="5756E7D8" w14:textId="1CD353D2" w:rsidR="001B29D3" w:rsidRDefault="001B29D3" w:rsidP="00A1397B">
      <w:pPr>
        <w:pStyle w:val="afffffffff3"/>
        <w:rPr>
          <w:rFonts w:hint="eastAsia"/>
        </w:rPr>
      </w:pPr>
      <w:r>
        <w:rPr>
          <w:rFonts w:hint="eastAsia"/>
        </w:rPr>
        <w:t>平台应记录设备采购信息，包括供应商、采购合同、技术协议、到货日期等。采购阶段应同步规划监测系统的配置要求。</w:t>
      </w:r>
    </w:p>
    <w:p w14:paraId="46FDEF77" w14:textId="7E8C2FFD" w:rsidR="00A1397B" w:rsidRDefault="001B29D3" w:rsidP="00A1397B">
      <w:pPr>
        <w:pStyle w:val="afffffffff3"/>
      </w:pPr>
      <w:r>
        <w:rPr>
          <w:rFonts w:hint="eastAsia"/>
        </w:rPr>
        <w:t>设备到货后，验收时应将设备基本信息录入平台，包括设备编码、名称、型号、规格、出厂编号、出</w:t>
      </w:r>
    </w:p>
    <w:p w14:paraId="09B82D16" w14:textId="08F65DC8" w:rsidR="001B29D3" w:rsidRDefault="001B29D3" w:rsidP="00A1397B">
      <w:pPr>
        <w:pStyle w:val="afffffffff3"/>
        <w:rPr>
          <w:rFonts w:hint="eastAsia"/>
        </w:rPr>
      </w:pPr>
      <w:r>
        <w:rPr>
          <w:rFonts w:hint="eastAsia"/>
        </w:rPr>
        <w:t>验收环节应采集设备初始状态数据</w:t>
      </w:r>
      <w:r w:rsidR="00A1397B">
        <w:rPr>
          <w:rFonts w:hint="eastAsia"/>
        </w:rPr>
        <w:t>，如</w:t>
      </w:r>
      <w:r>
        <w:rPr>
          <w:rFonts w:hint="eastAsia"/>
        </w:rPr>
        <w:t>空载振动、温度等作为基线，存入平台作为后续健康评估的基准。</w:t>
      </w:r>
    </w:p>
    <w:p w14:paraId="7F93CEA1" w14:textId="6008AF3B" w:rsidR="001B29D3" w:rsidRDefault="001B29D3" w:rsidP="001B29D3">
      <w:pPr>
        <w:pStyle w:val="affd"/>
        <w:spacing w:before="120" w:after="120"/>
        <w:rPr>
          <w:rFonts w:hint="eastAsia"/>
        </w:rPr>
      </w:pPr>
      <w:bookmarkStart w:id="73" w:name="_Toc232152738"/>
      <w:r>
        <w:rPr>
          <w:rFonts w:hint="eastAsia"/>
        </w:rPr>
        <w:t>安装调试</w:t>
      </w:r>
      <w:bookmarkEnd w:id="73"/>
    </w:p>
    <w:p w14:paraId="646AFE08" w14:textId="6E7880BE" w:rsidR="001B29D3" w:rsidRDefault="001B29D3" w:rsidP="00A1397B">
      <w:pPr>
        <w:pStyle w:val="afffffffff3"/>
        <w:rPr>
          <w:rFonts w:hint="eastAsia"/>
        </w:rPr>
      </w:pPr>
      <w:r>
        <w:rPr>
          <w:rFonts w:hint="eastAsia"/>
        </w:rPr>
        <w:t>平台应记录安装调试过程的关键节点，包括安装日期、调试人员、调试参数、试运行数据等。</w:t>
      </w:r>
    </w:p>
    <w:p w14:paraId="5FF75400" w14:textId="1FEFF6FB" w:rsidR="001B29D3" w:rsidRDefault="001B29D3" w:rsidP="00A1397B">
      <w:pPr>
        <w:pStyle w:val="afffffffff3"/>
        <w:rPr>
          <w:rFonts w:hint="eastAsia"/>
        </w:rPr>
      </w:pPr>
      <w:r>
        <w:rPr>
          <w:rFonts w:hint="eastAsia"/>
        </w:rPr>
        <w:t>调试完成后应进行72小时连续试运行监测，试运行期间的监测数据应自动归档，作为设备初始健康状态档案。</w:t>
      </w:r>
    </w:p>
    <w:p w14:paraId="7867AE90" w14:textId="53E2BBB2" w:rsidR="001B29D3" w:rsidRDefault="001B29D3" w:rsidP="00A1397B">
      <w:pPr>
        <w:pStyle w:val="afffffffff3"/>
        <w:rPr>
          <w:rFonts w:hint="eastAsia"/>
        </w:rPr>
      </w:pPr>
      <w:r>
        <w:rPr>
          <w:rFonts w:hint="eastAsia"/>
        </w:rPr>
        <w:t>监测系统（传感器、采集仪）的安装位置和参数配置应在平台中详细记录，并</w:t>
      </w:r>
      <w:proofErr w:type="gramStart"/>
      <w:r>
        <w:rPr>
          <w:rFonts w:hint="eastAsia"/>
        </w:rPr>
        <w:t>附现场</w:t>
      </w:r>
      <w:proofErr w:type="gramEnd"/>
      <w:r>
        <w:rPr>
          <w:rFonts w:hint="eastAsia"/>
        </w:rPr>
        <w:t>安装照片。</w:t>
      </w:r>
    </w:p>
    <w:p w14:paraId="7F01C1A5" w14:textId="48374CBD" w:rsidR="001B29D3" w:rsidRDefault="001B29D3" w:rsidP="001B29D3">
      <w:pPr>
        <w:pStyle w:val="affd"/>
        <w:spacing w:before="120" w:after="120"/>
        <w:rPr>
          <w:rFonts w:hint="eastAsia"/>
        </w:rPr>
      </w:pPr>
      <w:bookmarkStart w:id="74" w:name="_Toc232152739"/>
      <w:r>
        <w:rPr>
          <w:rFonts w:hint="eastAsia"/>
        </w:rPr>
        <w:t>点</w:t>
      </w:r>
      <w:proofErr w:type="gramStart"/>
      <w:r>
        <w:rPr>
          <w:rFonts w:hint="eastAsia"/>
        </w:rPr>
        <w:t>检维保</w:t>
      </w:r>
      <w:bookmarkEnd w:id="74"/>
      <w:proofErr w:type="gramEnd"/>
    </w:p>
    <w:p w14:paraId="016EDB6B" w14:textId="3C478490" w:rsidR="001B29D3" w:rsidRDefault="001B29D3" w:rsidP="00A1397B">
      <w:pPr>
        <w:pStyle w:val="afffffffff3"/>
        <w:rPr>
          <w:rFonts w:hint="eastAsia"/>
        </w:rPr>
      </w:pPr>
      <w:r>
        <w:rPr>
          <w:rFonts w:hint="eastAsia"/>
        </w:rPr>
        <w:t>平台应支持制定点检维保计划，计划应包括点检路线、点检项目、点检周期、执行人员等信息。点</w:t>
      </w:r>
      <w:proofErr w:type="gramStart"/>
      <w:r>
        <w:rPr>
          <w:rFonts w:hint="eastAsia"/>
        </w:rPr>
        <w:t>检计划</w:t>
      </w:r>
      <w:proofErr w:type="gramEnd"/>
      <w:r>
        <w:rPr>
          <w:rFonts w:hint="eastAsia"/>
        </w:rPr>
        <w:t>应基于设备健康状态动态调整。</w:t>
      </w:r>
    </w:p>
    <w:p w14:paraId="15FA5DB2" w14:textId="1EB56D8B" w:rsidR="001B29D3" w:rsidRDefault="001B29D3" w:rsidP="00A1397B">
      <w:pPr>
        <w:pStyle w:val="afffffffff3"/>
        <w:rPr>
          <w:rFonts w:hint="eastAsia"/>
        </w:rPr>
      </w:pPr>
      <w:r>
        <w:rPr>
          <w:rFonts w:hint="eastAsia"/>
        </w:rPr>
        <w:t>点</w:t>
      </w:r>
      <w:proofErr w:type="gramStart"/>
      <w:r>
        <w:rPr>
          <w:rFonts w:hint="eastAsia"/>
        </w:rPr>
        <w:t>检执行</w:t>
      </w:r>
      <w:proofErr w:type="gramEnd"/>
      <w:r>
        <w:rPr>
          <w:rFonts w:hint="eastAsia"/>
        </w:rPr>
        <w:t>应采用移动终端，点检结果实时上传平台。点</w:t>
      </w:r>
      <w:proofErr w:type="gramStart"/>
      <w:r>
        <w:rPr>
          <w:rFonts w:hint="eastAsia"/>
        </w:rPr>
        <w:t>检数据</w:t>
      </w:r>
      <w:proofErr w:type="gramEnd"/>
      <w:r>
        <w:rPr>
          <w:rFonts w:hint="eastAsia"/>
        </w:rPr>
        <w:t>应包括定性和定量两部分，定性部分记录设备外观、声音、气味等感官判断，定量部分记录测量值。</w:t>
      </w:r>
    </w:p>
    <w:p w14:paraId="4F0B0716" w14:textId="3138302F" w:rsidR="001B29D3" w:rsidRDefault="001B29D3" w:rsidP="00A1397B">
      <w:pPr>
        <w:pStyle w:val="afffffffff3"/>
        <w:rPr>
          <w:rFonts w:hint="eastAsia"/>
        </w:rPr>
      </w:pPr>
      <w:r>
        <w:rPr>
          <w:rFonts w:hint="eastAsia"/>
        </w:rPr>
        <w:t>维保工单应基于监测诊断数据自动触发或人工创建。工单应包含设备信息、故障描述、处理措施、所需备件、计划工时等内容。</w:t>
      </w:r>
    </w:p>
    <w:p w14:paraId="428C8ADA" w14:textId="539D47E0" w:rsidR="001B29D3" w:rsidRDefault="001B29D3" w:rsidP="00A1397B">
      <w:pPr>
        <w:pStyle w:val="afffffffff3"/>
        <w:rPr>
          <w:rFonts w:hint="eastAsia"/>
        </w:rPr>
      </w:pPr>
      <w:r>
        <w:rPr>
          <w:rFonts w:hint="eastAsia"/>
        </w:rPr>
        <w:t>维保完成后，维修人员应在平台中填报处理结果、更换部件、消耗备件、实际工时等信息，并</w:t>
      </w:r>
      <w:r>
        <w:rPr>
          <w:rFonts w:hint="eastAsia"/>
        </w:rPr>
        <w:lastRenderedPageBreak/>
        <w:t>上传维修前后的监测数据对比。</w:t>
      </w:r>
    </w:p>
    <w:p w14:paraId="35814B14" w14:textId="0C87D47E" w:rsidR="001B29D3" w:rsidRDefault="001B29D3" w:rsidP="001B29D3">
      <w:pPr>
        <w:pStyle w:val="affd"/>
        <w:spacing w:before="120" w:after="120"/>
        <w:rPr>
          <w:rFonts w:hint="eastAsia"/>
        </w:rPr>
      </w:pPr>
      <w:bookmarkStart w:id="75" w:name="_Toc232152740"/>
      <w:r>
        <w:rPr>
          <w:rFonts w:hint="eastAsia"/>
        </w:rPr>
        <w:t>故障处置</w:t>
      </w:r>
      <w:bookmarkEnd w:id="75"/>
    </w:p>
    <w:p w14:paraId="3C2A16C2" w14:textId="53DB3D2E" w:rsidR="001B29D3" w:rsidRDefault="001B29D3" w:rsidP="00A1397B">
      <w:pPr>
        <w:pStyle w:val="afffffffff3"/>
        <w:rPr>
          <w:rFonts w:hint="eastAsia"/>
        </w:rPr>
      </w:pPr>
      <w:r>
        <w:rPr>
          <w:rFonts w:hint="eastAsia"/>
        </w:rPr>
        <w:t>平台应建立故障闭环管理流程：发现故障-诊断分析-生成工单-派工处置-结果反馈-效果验证。每个环节应有明确的责任人和时间节点。</w:t>
      </w:r>
    </w:p>
    <w:p w14:paraId="68DEF70A" w14:textId="1CC701A1" w:rsidR="001B29D3" w:rsidRDefault="001B29D3" w:rsidP="00A1397B">
      <w:pPr>
        <w:pStyle w:val="afffffffff3"/>
        <w:rPr>
          <w:rFonts w:hint="eastAsia"/>
        </w:rPr>
      </w:pPr>
      <w:r>
        <w:rPr>
          <w:rFonts w:hint="eastAsia"/>
        </w:rPr>
        <w:t>故障处置完成后，应将故障案例入库，作为故障诊断专家系统的知识样本，不断优化诊断模型。</w:t>
      </w:r>
    </w:p>
    <w:p w14:paraId="203165B0" w14:textId="31DE6588" w:rsidR="001B29D3" w:rsidRPr="00A1397B" w:rsidRDefault="001B29D3" w:rsidP="00A1397B">
      <w:pPr>
        <w:pStyle w:val="afffffffff3"/>
      </w:pPr>
      <w:r>
        <w:rPr>
          <w:rFonts w:hint="eastAsia"/>
        </w:rPr>
        <w:t>对于重复发生的同类故障，平台应自动统计并报警，提示管理人员进行根因分析。</w:t>
      </w:r>
    </w:p>
    <w:p w14:paraId="2216D01B" w14:textId="51EF937B" w:rsidR="001B29D3" w:rsidRDefault="001B29D3" w:rsidP="001B29D3">
      <w:pPr>
        <w:pStyle w:val="affd"/>
        <w:spacing w:before="120" w:after="120"/>
        <w:rPr>
          <w:rFonts w:hint="eastAsia"/>
        </w:rPr>
      </w:pPr>
      <w:bookmarkStart w:id="76" w:name="_Toc232152741"/>
      <w:r>
        <w:rPr>
          <w:rFonts w:hint="eastAsia"/>
        </w:rPr>
        <w:t>备件管理</w:t>
      </w:r>
      <w:bookmarkEnd w:id="76"/>
    </w:p>
    <w:p w14:paraId="603A5401" w14:textId="3BE9EFEB" w:rsidR="001B29D3" w:rsidRDefault="001B29D3" w:rsidP="00A1397B">
      <w:pPr>
        <w:pStyle w:val="afffffffff3"/>
        <w:rPr>
          <w:rFonts w:hint="eastAsia"/>
        </w:rPr>
      </w:pPr>
      <w:r>
        <w:rPr>
          <w:rFonts w:hint="eastAsia"/>
        </w:rPr>
        <w:t>平台应与备件管理系统集成，根据设备健康状态和故障预测结果，自动生成备件采购建议。</w:t>
      </w:r>
    </w:p>
    <w:p w14:paraId="27F0C14E" w14:textId="18A5D839" w:rsidR="001B29D3" w:rsidRDefault="001B29D3" w:rsidP="00A1397B">
      <w:pPr>
        <w:pStyle w:val="afffffffff3"/>
        <w:rPr>
          <w:rFonts w:hint="eastAsia"/>
        </w:rPr>
      </w:pPr>
      <w:r>
        <w:rPr>
          <w:rFonts w:hint="eastAsia"/>
        </w:rPr>
        <w:t>关键备件的安全库存量应根据设备的重要程度和故障率动态调整，备件消耗记录应与设备维修工单关联。</w:t>
      </w:r>
    </w:p>
    <w:p w14:paraId="2D0A688B" w14:textId="2D64D1FC" w:rsidR="001B29D3" w:rsidRDefault="001B29D3" w:rsidP="00A1397B">
      <w:pPr>
        <w:pStyle w:val="afffffffff3"/>
        <w:rPr>
          <w:rFonts w:hint="eastAsia"/>
        </w:rPr>
      </w:pPr>
      <w:r>
        <w:rPr>
          <w:rFonts w:hint="eastAsia"/>
        </w:rPr>
        <w:t>平台应提供备件消耗统计报表，按设备、按时</w:t>
      </w:r>
      <w:proofErr w:type="gramStart"/>
      <w:r>
        <w:rPr>
          <w:rFonts w:hint="eastAsia"/>
        </w:rPr>
        <w:t>间维度分析</w:t>
      </w:r>
      <w:proofErr w:type="gramEnd"/>
      <w:r>
        <w:rPr>
          <w:rFonts w:hint="eastAsia"/>
        </w:rPr>
        <w:t>备件消耗趋势，为备件优化提供依据。</w:t>
      </w:r>
    </w:p>
    <w:p w14:paraId="18F8601C" w14:textId="6EF9A7E1" w:rsidR="001B29D3" w:rsidRDefault="001B29D3" w:rsidP="001B29D3">
      <w:pPr>
        <w:pStyle w:val="affd"/>
        <w:spacing w:before="120" w:after="120"/>
        <w:rPr>
          <w:rFonts w:hint="eastAsia"/>
        </w:rPr>
      </w:pPr>
      <w:bookmarkStart w:id="77" w:name="_Toc232152742"/>
      <w:r>
        <w:rPr>
          <w:rFonts w:hint="eastAsia"/>
        </w:rPr>
        <w:t>技改与报废</w:t>
      </w:r>
      <w:bookmarkEnd w:id="77"/>
    </w:p>
    <w:p w14:paraId="0B8BC38E" w14:textId="0FD86AC5" w:rsidR="001B29D3" w:rsidRDefault="001B29D3" w:rsidP="00A1397B">
      <w:pPr>
        <w:pStyle w:val="afffffffff3"/>
        <w:rPr>
          <w:rFonts w:hint="eastAsia"/>
        </w:rPr>
      </w:pPr>
      <w:r>
        <w:rPr>
          <w:rFonts w:hint="eastAsia"/>
        </w:rPr>
        <w:t>当设备健康指数长期低于0.4且维修成本超过设备原值40%时，平台应提出技改或报废建议，并生成经济性分析报告。</w:t>
      </w:r>
    </w:p>
    <w:p w14:paraId="3CA4B546" w14:textId="7C84C035" w:rsidR="001B29D3" w:rsidRDefault="001B29D3" w:rsidP="00A1397B">
      <w:pPr>
        <w:pStyle w:val="afffffffff3"/>
        <w:rPr>
          <w:rFonts w:hint="eastAsia"/>
        </w:rPr>
      </w:pPr>
      <w:r>
        <w:rPr>
          <w:rFonts w:hint="eastAsia"/>
        </w:rPr>
        <w:t>技改项目实施前，平台应记录技改方案、预期效果、预算等信息；技改完成后，应更新设备台账，并在系统中标记“已技改”，关联新旧设备信息。</w:t>
      </w:r>
    </w:p>
    <w:p w14:paraId="281EE6E4" w14:textId="0BCEBDBF" w:rsidR="001B29D3" w:rsidRDefault="001B29D3" w:rsidP="00A1397B">
      <w:pPr>
        <w:pStyle w:val="afffffffff3"/>
        <w:rPr>
          <w:rFonts w:hint="eastAsia"/>
        </w:rPr>
      </w:pPr>
      <w:r>
        <w:rPr>
          <w:rFonts w:hint="eastAsia"/>
        </w:rPr>
        <w:t>设备报废后应在台账中标记为“已报废”，并归档全部生命周期数据，包括运行记录、维修记录、监测数据、诊断报告等。报废设备的监测数据可作为同类设备寿命预测模型的训练样本。</w:t>
      </w:r>
    </w:p>
    <w:p w14:paraId="5E093121" w14:textId="23475E8D" w:rsidR="001B29D3" w:rsidRDefault="001B29D3" w:rsidP="00A1397B">
      <w:pPr>
        <w:pStyle w:val="afffffffff3"/>
        <w:rPr>
          <w:rFonts w:hint="eastAsia"/>
        </w:rPr>
      </w:pPr>
      <w:r>
        <w:rPr>
          <w:rFonts w:hint="eastAsia"/>
        </w:rPr>
        <w:t>报废设备的统计信息</w:t>
      </w:r>
      <w:r w:rsidR="00A1397B">
        <w:rPr>
          <w:rFonts w:hint="eastAsia"/>
        </w:rPr>
        <w:t>，如</w:t>
      </w:r>
      <w:r>
        <w:rPr>
          <w:rFonts w:hint="eastAsia"/>
        </w:rPr>
        <w:t>总运行时长、故障次数、维修成本等应纳入企业级设备可靠性统计。</w:t>
      </w:r>
    </w:p>
    <w:p w14:paraId="4642FF7C" w14:textId="24C638CB" w:rsidR="001B29D3" w:rsidRDefault="001B29D3" w:rsidP="001B29D3">
      <w:pPr>
        <w:pStyle w:val="affc"/>
        <w:spacing w:before="240" w:after="240"/>
        <w:rPr>
          <w:rFonts w:hint="eastAsia"/>
        </w:rPr>
      </w:pPr>
      <w:bookmarkStart w:id="78" w:name="_Toc232152743"/>
      <w:r>
        <w:rPr>
          <w:rFonts w:hint="eastAsia"/>
        </w:rPr>
        <w:t>智能应用模块</w:t>
      </w:r>
      <w:bookmarkEnd w:id="78"/>
    </w:p>
    <w:p w14:paraId="1350096C" w14:textId="0402FAC7" w:rsidR="001B29D3" w:rsidRDefault="001B29D3" w:rsidP="00A1397B">
      <w:pPr>
        <w:pStyle w:val="affd"/>
        <w:spacing w:before="120" w:after="120"/>
        <w:rPr>
          <w:rFonts w:hint="eastAsia"/>
        </w:rPr>
      </w:pPr>
      <w:bookmarkStart w:id="79" w:name="_Toc232152744"/>
      <w:r>
        <w:rPr>
          <w:rFonts w:hint="eastAsia"/>
        </w:rPr>
        <w:t>故障预警</w:t>
      </w:r>
      <w:bookmarkEnd w:id="79"/>
    </w:p>
    <w:p w14:paraId="008631C1" w14:textId="015B5693" w:rsidR="001B29D3" w:rsidRDefault="001B29D3" w:rsidP="00A1397B">
      <w:pPr>
        <w:pStyle w:val="afffffffff3"/>
        <w:rPr>
          <w:rFonts w:hint="eastAsia"/>
        </w:rPr>
      </w:pPr>
      <w:r>
        <w:rPr>
          <w:rFonts w:hint="eastAsia"/>
        </w:rPr>
        <w:t>平台应基于监测数据的趋势分析和模型预测，实现故障早期预警。预警应至少提前24小时发出，预警准确率不应低于85%。</w:t>
      </w:r>
    </w:p>
    <w:p w14:paraId="26495A51" w14:textId="2814F44F" w:rsidR="001B29D3" w:rsidRDefault="001B29D3" w:rsidP="00A1397B">
      <w:pPr>
        <w:pStyle w:val="afffffffff3"/>
      </w:pPr>
      <w:r>
        <w:rPr>
          <w:rFonts w:hint="eastAsia"/>
        </w:rPr>
        <w:t>预警应采用多级递进机制：提示级（关注）、注意级（计划检查）、警告级（尽快处理）、严重级（立即停机）。各级预警的触发条件和处理要求应符合表5的规定。</w:t>
      </w:r>
    </w:p>
    <w:p w14:paraId="71611A3C" w14:textId="1681C61A" w:rsidR="001B29D3" w:rsidRDefault="001B29D3" w:rsidP="001B29D3">
      <w:pPr>
        <w:pStyle w:val="aff2"/>
        <w:spacing w:before="120" w:after="120"/>
      </w:pPr>
      <w:r w:rsidRPr="001B29D3">
        <w:t>预警分级及处理要求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1B29D3" w:rsidRPr="001B29D3" w14:paraId="575A662C" w14:textId="77777777" w:rsidTr="001B29D3">
        <w:trPr>
          <w:tblHeader/>
          <w:jc w:val="center"/>
        </w:trPr>
        <w:tc>
          <w:tcPr>
            <w:tcW w:w="2334" w:type="dxa"/>
            <w:tcBorders>
              <w:top w:val="single" w:sz="8" w:space="0" w:color="auto"/>
              <w:bottom w:val="single" w:sz="8" w:space="0" w:color="auto"/>
            </w:tcBorders>
            <w:vAlign w:val="center"/>
          </w:tcPr>
          <w:p w14:paraId="5FFFA7DA" w14:textId="2C63B946" w:rsidR="001B29D3" w:rsidRPr="001B29D3" w:rsidRDefault="001B29D3" w:rsidP="001B29D3">
            <w:pPr>
              <w:pStyle w:val="afffffffffb"/>
              <w:rPr>
                <w:rFonts w:hint="eastAsia"/>
              </w:rPr>
            </w:pPr>
            <w:bookmarkStart w:id="80" w:name="_Hlk232151080"/>
            <w:r w:rsidRPr="001B29D3">
              <w:rPr>
                <w:rFonts w:ascii="Segoe UI" w:hAnsi="Segoe UI" w:cs="Segoe UI"/>
                <w:b/>
                <w:bCs/>
                <w:color w:val="0F1115"/>
              </w:rPr>
              <w:t>级别</w:t>
            </w:r>
          </w:p>
        </w:tc>
        <w:tc>
          <w:tcPr>
            <w:tcW w:w="2333" w:type="dxa"/>
            <w:tcBorders>
              <w:top w:val="single" w:sz="8" w:space="0" w:color="auto"/>
              <w:bottom w:val="single" w:sz="8" w:space="0" w:color="auto"/>
            </w:tcBorders>
            <w:vAlign w:val="center"/>
          </w:tcPr>
          <w:p w14:paraId="6DD74E74" w14:textId="08C785D4" w:rsidR="001B29D3" w:rsidRPr="001B29D3" w:rsidRDefault="001B29D3" w:rsidP="001B29D3">
            <w:pPr>
              <w:pStyle w:val="afffffffffb"/>
              <w:rPr>
                <w:rFonts w:hint="eastAsia"/>
              </w:rPr>
            </w:pPr>
            <w:r w:rsidRPr="001B29D3">
              <w:rPr>
                <w:rFonts w:ascii="Segoe UI" w:hAnsi="Segoe UI" w:cs="Segoe UI"/>
                <w:b/>
                <w:bCs/>
                <w:color w:val="0F1115"/>
              </w:rPr>
              <w:t>标识</w:t>
            </w:r>
          </w:p>
        </w:tc>
        <w:tc>
          <w:tcPr>
            <w:tcW w:w="2333" w:type="dxa"/>
            <w:tcBorders>
              <w:top w:val="single" w:sz="8" w:space="0" w:color="auto"/>
              <w:bottom w:val="single" w:sz="8" w:space="0" w:color="auto"/>
            </w:tcBorders>
            <w:vAlign w:val="center"/>
          </w:tcPr>
          <w:p w14:paraId="77E9A66F" w14:textId="6965CFDC" w:rsidR="001B29D3" w:rsidRPr="001B29D3" w:rsidRDefault="001B29D3" w:rsidP="001B29D3">
            <w:pPr>
              <w:pStyle w:val="afffffffffb"/>
              <w:rPr>
                <w:rFonts w:hint="eastAsia"/>
              </w:rPr>
            </w:pPr>
            <w:r w:rsidRPr="001B29D3">
              <w:rPr>
                <w:rFonts w:ascii="Segoe UI" w:hAnsi="Segoe UI" w:cs="Segoe UI"/>
                <w:b/>
                <w:bCs/>
                <w:color w:val="0F1115"/>
              </w:rPr>
              <w:t>触发条件</w:t>
            </w:r>
          </w:p>
        </w:tc>
        <w:tc>
          <w:tcPr>
            <w:tcW w:w="2334" w:type="dxa"/>
            <w:tcBorders>
              <w:top w:val="single" w:sz="8" w:space="0" w:color="auto"/>
              <w:bottom w:val="single" w:sz="8" w:space="0" w:color="auto"/>
            </w:tcBorders>
            <w:vAlign w:val="center"/>
          </w:tcPr>
          <w:p w14:paraId="59A2D88C" w14:textId="01E40D75" w:rsidR="001B29D3" w:rsidRPr="001B29D3" w:rsidRDefault="001B29D3" w:rsidP="001B29D3">
            <w:pPr>
              <w:pStyle w:val="afffffffffb"/>
              <w:rPr>
                <w:rFonts w:hint="eastAsia"/>
              </w:rPr>
            </w:pPr>
            <w:r w:rsidRPr="001B29D3">
              <w:rPr>
                <w:rFonts w:ascii="Segoe UI" w:hAnsi="Segoe UI" w:cs="Segoe UI"/>
                <w:b/>
                <w:bCs/>
                <w:color w:val="0F1115"/>
              </w:rPr>
              <w:t>处理要求</w:t>
            </w:r>
          </w:p>
        </w:tc>
      </w:tr>
      <w:tr w:rsidR="001B29D3" w:rsidRPr="001B29D3" w14:paraId="48C346E9" w14:textId="77777777" w:rsidTr="001B29D3">
        <w:trPr>
          <w:jc w:val="center"/>
        </w:trPr>
        <w:tc>
          <w:tcPr>
            <w:tcW w:w="2334" w:type="dxa"/>
            <w:tcBorders>
              <w:top w:val="single" w:sz="8" w:space="0" w:color="auto"/>
            </w:tcBorders>
            <w:vAlign w:val="center"/>
          </w:tcPr>
          <w:p w14:paraId="420E94BB" w14:textId="24E4EF83" w:rsidR="001B29D3" w:rsidRPr="001B29D3" w:rsidRDefault="001B29D3" w:rsidP="001B29D3">
            <w:pPr>
              <w:pStyle w:val="afffffffffb"/>
              <w:rPr>
                <w:rFonts w:hint="eastAsia"/>
              </w:rPr>
            </w:pPr>
            <w:r w:rsidRPr="001B29D3">
              <w:rPr>
                <w:rFonts w:ascii="Segoe UI" w:hAnsi="Segoe UI" w:cs="Segoe UI"/>
                <w:color w:val="0F1115"/>
              </w:rPr>
              <w:t>提示级</w:t>
            </w:r>
          </w:p>
        </w:tc>
        <w:tc>
          <w:tcPr>
            <w:tcW w:w="2333" w:type="dxa"/>
            <w:tcBorders>
              <w:top w:val="single" w:sz="8" w:space="0" w:color="auto"/>
            </w:tcBorders>
            <w:vAlign w:val="center"/>
          </w:tcPr>
          <w:p w14:paraId="446C8F3E" w14:textId="7DC53C4C" w:rsidR="001B29D3" w:rsidRPr="001B29D3" w:rsidRDefault="001B29D3" w:rsidP="001B29D3">
            <w:pPr>
              <w:pStyle w:val="afffffffffb"/>
              <w:rPr>
                <w:rFonts w:hint="eastAsia"/>
              </w:rPr>
            </w:pPr>
            <w:r w:rsidRPr="001B29D3">
              <w:rPr>
                <w:rFonts w:ascii="Segoe UI" w:hAnsi="Segoe UI" w:cs="Segoe UI"/>
                <w:color w:val="0F1115"/>
              </w:rPr>
              <w:t>蓝色</w:t>
            </w:r>
          </w:p>
        </w:tc>
        <w:tc>
          <w:tcPr>
            <w:tcW w:w="2333" w:type="dxa"/>
            <w:tcBorders>
              <w:top w:val="single" w:sz="8" w:space="0" w:color="auto"/>
            </w:tcBorders>
            <w:vAlign w:val="center"/>
          </w:tcPr>
          <w:p w14:paraId="13C0180A" w14:textId="12A719F0" w:rsidR="001B29D3" w:rsidRPr="001B29D3" w:rsidRDefault="001B29D3" w:rsidP="001B29D3">
            <w:pPr>
              <w:pStyle w:val="afffffffffb"/>
              <w:rPr>
                <w:rFonts w:hint="eastAsia"/>
              </w:rPr>
            </w:pPr>
            <w:r w:rsidRPr="001B29D3">
              <w:rPr>
                <w:rFonts w:ascii="Segoe UI" w:hAnsi="Segoe UI" w:cs="Segoe UI"/>
                <w:color w:val="0F1115"/>
              </w:rPr>
              <w:t>参数偏离基线</w:t>
            </w:r>
            <w:r w:rsidRPr="001B29D3">
              <w:rPr>
                <w:rFonts w:ascii="Segoe UI" w:hAnsi="Segoe UI" w:cs="Segoe UI"/>
                <w:color w:val="0F1115"/>
              </w:rPr>
              <w:t>10%</w:t>
            </w:r>
            <w:r w:rsidRPr="001B29D3">
              <w:rPr>
                <w:rFonts w:ascii="Segoe UI" w:hAnsi="Segoe UI" w:cs="Segoe UI"/>
                <w:color w:val="0F1115"/>
              </w:rPr>
              <w:t>以内</w:t>
            </w:r>
          </w:p>
        </w:tc>
        <w:tc>
          <w:tcPr>
            <w:tcW w:w="2334" w:type="dxa"/>
            <w:tcBorders>
              <w:top w:val="single" w:sz="8" w:space="0" w:color="auto"/>
            </w:tcBorders>
            <w:vAlign w:val="center"/>
          </w:tcPr>
          <w:p w14:paraId="4B66FB4B" w14:textId="2F9AB613" w:rsidR="001B29D3" w:rsidRPr="001B29D3" w:rsidRDefault="001B29D3" w:rsidP="001B29D3">
            <w:pPr>
              <w:pStyle w:val="afffffffffb"/>
              <w:rPr>
                <w:rFonts w:hint="eastAsia"/>
              </w:rPr>
            </w:pPr>
            <w:r w:rsidRPr="001B29D3">
              <w:rPr>
                <w:rFonts w:ascii="Segoe UI" w:hAnsi="Segoe UI" w:cs="Segoe UI"/>
                <w:color w:val="0F1115"/>
              </w:rPr>
              <w:t>记录事件，系统自动跟踪</w:t>
            </w:r>
          </w:p>
        </w:tc>
      </w:tr>
      <w:tr w:rsidR="001B29D3" w:rsidRPr="001B29D3" w14:paraId="76F4DF57" w14:textId="77777777" w:rsidTr="001B29D3">
        <w:trPr>
          <w:jc w:val="center"/>
        </w:trPr>
        <w:tc>
          <w:tcPr>
            <w:tcW w:w="2334" w:type="dxa"/>
            <w:vAlign w:val="center"/>
          </w:tcPr>
          <w:p w14:paraId="06842A3F" w14:textId="5D47BEFB" w:rsidR="001B29D3" w:rsidRPr="001B29D3" w:rsidRDefault="001B29D3" w:rsidP="001B29D3">
            <w:pPr>
              <w:pStyle w:val="afffffffffb"/>
              <w:rPr>
                <w:rFonts w:hint="eastAsia"/>
              </w:rPr>
            </w:pPr>
            <w:r w:rsidRPr="001B29D3">
              <w:rPr>
                <w:rFonts w:ascii="Segoe UI" w:hAnsi="Segoe UI" w:cs="Segoe UI"/>
                <w:color w:val="0F1115"/>
              </w:rPr>
              <w:t>注意级</w:t>
            </w:r>
          </w:p>
        </w:tc>
        <w:tc>
          <w:tcPr>
            <w:tcW w:w="2333" w:type="dxa"/>
            <w:vAlign w:val="center"/>
          </w:tcPr>
          <w:p w14:paraId="17555EF3" w14:textId="24769959" w:rsidR="001B29D3" w:rsidRPr="001B29D3" w:rsidRDefault="001B29D3" w:rsidP="001B29D3">
            <w:pPr>
              <w:pStyle w:val="afffffffffb"/>
              <w:rPr>
                <w:rFonts w:hint="eastAsia"/>
              </w:rPr>
            </w:pPr>
            <w:r w:rsidRPr="001B29D3">
              <w:rPr>
                <w:rFonts w:ascii="Segoe UI" w:hAnsi="Segoe UI" w:cs="Segoe UI"/>
                <w:color w:val="0F1115"/>
              </w:rPr>
              <w:t>黄色</w:t>
            </w:r>
          </w:p>
        </w:tc>
        <w:tc>
          <w:tcPr>
            <w:tcW w:w="2333" w:type="dxa"/>
            <w:vAlign w:val="center"/>
          </w:tcPr>
          <w:p w14:paraId="41283C43" w14:textId="74E5AFF7" w:rsidR="001B29D3" w:rsidRPr="001B29D3" w:rsidRDefault="001B29D3" w:rsidP="001B29D3">
            <w:pPr>
              <w:pStyle w:val="afffffffffb"/>
              <w:rPr>
                <w:rFonts w:hint="eastAsia"/>
              </w:rPr>
            </w:pPr>
            <w:r w:rsidRPr="001B29D3">
              <w:rPr>
                <w:rFonts w:ascii="Segoe UI" w:hAnsi="Segoe UI" w:cs="Segoe UI"/>
                <w:color w:val="0F1115"/>
              </w:rPr>
              <w:t>参数偏离基线</w:t>
            </w:r>
            <w:r w:rsidRPr="001B29D3">
              <w:rPr>
                <w:rFonts w:ascii="Segoe UI" w:hAnsi="Segoe UI" w:cs="Segoe UI"/>
                <w:color w:val="0F1115"/>
              </w:rPr>
              <w:t>10%</w:t>
            </w:r>
            <w:r w:rsidRPr="001B29D3">
              <w:rPr>
                <w:rFonts w:ascii="Segoe UI" w:hAnsi="Segoe UI" w:cs="Segoe UI"/>
                <w:color w:val="0F1115"/>
              </w:rPr>
              <w:t>至</w:t>
            </w:r>
            <w:r w:rsidRPr="001B29D3">
              <w:rPr>
                <w:rFonts w:ascii="Segoe UI" w:hAnsi="Segoe UI" w:cs="Segoe UI"/>
                <w:color w:val="0F1115"/>
              </w:rPr>
              <w:t>30%</w:t>
            </w:r>
          </w:p>
        </w:tc>
        <w:tc>
          <w:tcPr>
            <w:tcW w:w="2334" w:type="dxa"/>
            <w:vAlign w:val="center"/>
          </w:tcPr>
          <w:p w14:paraId="3F9CA1B8" w14:textId="2A9C7F42" w:rsidR="001B29D3" w:rsidRPr="001B29D3" w:rsidRDefault="001B29D3" w:rsidP="001B29D3">
            <w:pPr>
              <w:pStyle w:val="afffffffffb"/>
              <w:rPr>
                <w:rFonts w:hint="eastAsia"/>
              </w:rPr>
            </w:pPr>
            <w:r w:rsidRPr="001B29D3">
              <w:rPr>
                <w:rFonts w:ascii="Segoe UI" w:hAnsi="Segoe UI" w:cs="Segoe UI"/>
                <w:color w:val="0F1115"/>
              </w:rPr>
              <w:t>生成提醒，建议人工复核</w:t>
            </w:r>
          </w:p>
        </w:tc>
      </w:tr>
      <w:tr w:rsidR="001B29D3" w:rsidRPr="001B29D3" w14:paraId="1686BEEE" w14:textId="77777777" w:rsidTr="001B29D3">
        <w:trPr>
          <w:jc w:val="center"/>
        </w:trPr>
        <w:tc>
          <w:tcPr>
            <w:tcW w:w="2334" w:type="dxa"/>
            <w:vAlign w:val="center"/>
          </w:tcPr>
          <w:p w14:paraId="2B290218" w14:textId="50CAC970" w:rsidR="001B29D3" w:rsidRPr="001B29D3" w:rsidRDefault="001B29D3" w:rsidP="001B29D3">
            <w:pPr>
              <w:pStyle w:val="afffffffffb"/>
              <w:rPr>
                <w:rFonts w:hint="eastAsia"/>
              </w:rPr>
            </w:pPr>
            <w:r w:rsidRPr="001B29D3">
              <w:rPr>
                <w:rFonts w:ascii="Segoe UI" w:hAnsi="Segoe UI" w:cs="Segoe UI"/>
                <w:color w:val="0F1115"/>
              </w:rPr>
              <w:t>警告级</w:t>
            </w:r>
          </w:p>
        </w:tc>
        <w:tc>
          <w:tcPr>
            <w:tcW w:w="2333" w:type="dxa"/>
            <w:vAlign w:val="center"/>
          </w:tcPr>
          <w:p w14:paraId="5F42255D" w14:textId="0E9EABF3" w:rsidR="001B29D3" w:rsidRPr="001B29D3" w:rsidRDefault="001B29D3" w:rsidP="001B29D3">
            <w:pPr>
              <w:pStyle w:val="afffffffffb"/>
              <w:rPr>
                <w:rFonts w:hint="eastAsia"/>
              </w:rPr>
            </w:pPr>
            <w:r w:rsidRPr="001B29D3">
              <w:rPr>
                <w:rFonts w:ascii="Segoe UI" w:hAnsi="Segoe UI" w:cs="Segoe UI"/>
                <w:color w:val="0F1115"/>
              </w:rPr>
              <w:t>橙色</w:t>
            </w:r>
          </w:p>
        </w:tc>
        <w:tc>
          <w:tcPr>
            <w:tcW w:w="2333" w:type="dxa"/>
            <w:vAlign w:val="center"/>
          </w:tcPr>
          <w:p w14:paraId="07A0480A" w14:textId="78375015" w:rsidR="001B29D3" w:rsidRPr="001B29D3" w:rsidRDefault="001B29D3" w:rsidP="001B29D3">
            <w:pPr>
              <w:pStyle w:val="afffffffffb"/>
              <w:rPr>
                <w:rFonts w:hint="eastAsia"/>
              </w:rPr>
            </w:pPr>
            <w:r w:rsidRPr="001B29D3">
              <w:rPr>
                <w:rFonts w:ascii="Segoe UI" w:hAnsi="Segoe UI" w:cs="Segoe UI"/>
                <w:color w:val="0F1115"/>
              </w:rPr>
              <w:t>参数偏离基线</w:t>
            </w:r>
            <w:r w:rsidRPr="001B29D3">
              <w:rPr>
                <w:rFonts w:ascii="Segoe UI" w:hAnsi="Segoe UI" w:cs="Segoe UI"/>
                <w:color w:val="0F1115"/>
              </w:rPr>
              <w:t>30%</w:t>
            </w:r>
            <w:r w:rsidRPr="001B29D3">
              <w:rPr>
                <w:rFonts w:ascii="Segoe UI" w:hAnsi="Segoe UI" w:cs="Segoe UI"/>
                <w:color w:val="0F1115"/>
              </w:rPr>
              <w:t>至</w:t>
            </w:r>
            <w:r w:rsidRPr="001B29D3">
              <w:rPr>
                <w:rFonts w:ascii="Segoe UI" w:hAnsi="Segoe UI" w:cs="Segoe UI"/>
                <w:color w:val="0F1115"/>
              </w:rPr>
              <w:t>50%</w:t>
            </w:r>
          </w:p>
        </w:tc>
        <w:tc>
          <w:tcPr>
            <w:tcW w:w="2334" w:type="dxa"/>
            <w:vAlign w:val="center"/>
          </w:tcPr>
          <w:p w14:paraId="2AF866A6" w14:textId="7D08286A" w:rsidR="001B29D3" w:rsidRPr="001B29D3" w:rsidRDefault="001B29D3" w:rsidP="001B29D3">
            <w:pPr>
              <w:pStyle w:val="afffffffffb"/>
              <w:rPr>
                <w:rFonts w:hint="eastAsia"/>
              </w:rPr>
            </w:pPr>
            <w:r w:rsidRPr="001B29D3">
              <w:rPr>
                <w:rFonts w:ascii="Segoe UI" w:hAnsi="Segoe UI" w:cs="Segoe UI"/>
                <w:color w:val="0F1115"/>
              </w:rPr>
              <w:t>生成预警工单，安排计划维修</w:t>
            </w:r>
          </w:p>
        </w:tc>
      </w:tr>
      <w:tr w:rsidR="001B29D3" w:rsidRPr="001B29D3" w14:paraId="582245C4" w14:textId="77777777" w:rsidTr="001B29D3">
        <w:trPr>
          <w:jc w:val="center"/>
        </w:trPr>
        <w:tc>
          <w:tcPr>
            <w:tcW w:w="2334" w:type="dxa"/>
            <w:tcBorders>
              <w:bottom w:val="single" w:sz="8" w:space="0" w:color="auto"/>
            </w:tcBorders>
            <w:vAlign w:val="center"/>
          </w:tcPr>
          <w:p w14:paraId="4A577505" w14:textId="3D037533" w:rsidR="001B29D3" w:rsidRPr="001B29D3" w:rsidRDefault="001B29D3" w:rsidP="001B29D3">
            <w:pPr>
              <w:pStyle w:val="afffffffffb"/>
              <w:rPr>
                <w:rFonts w:hint="eastAsia"/>
              </w:rPr>
            </w:pPr>
            <w:r w:rsidRPr="001B29D3">
              <w:rPr>
                <w:rFonts w:ascii="Segoe UI" w:hAnsi="Segoe UI" w:cs="Segoe UI"/>
                <w:color w:val="0F1115"/>
              </w:rPr>
              <w:t>严重级</w:t>
            </w:r>
          </w:p>
        </w:tc>
        <w:tc>
          <w:tcPr>
            <w:tcW w:w="2333" w:type="dxa"/>
            <w:tcBorders>
              <w:bottom w:val="single" w:sz="8" w:space="0" w:color="auto"/>
            </w:tcBorders>
            <w:vAlign w:val="center"/>
          </w:tcPr>
          <w:p w14:paraId="18312260" w14:textId="48B407C2" w:rsidR="001B29D3" w:rsidRPr="001B29D3" w:rsidRDefault="001B29D3" w:rsidP="001B29D3">
            <w:pPr>
              <w:pStyle w:val="afffffffffb"/>
              <w:rPr>
                <w:rFonts w:hint="eastAsia"/>
              </w:rPr>
            </w:pPr>
            <w:r w:rsidRPr="001B29D3">
              <w:rPr>
                <w:rFonts w:ascii="Segoe UI" w:hAnsi="Segoe UI" w:cs="Segoe UI"/>
                <w:color w:val="0F1115"/>
              </w:rPr>
              <w:t>红色</w:t>
            </w:r>
          </w:p>
        </w:tc>
        <w:tc>
          <w:tcPr>
            <w:tcW w:w="2333" w:type="dxa"/>
            <w:tcBorders>
              <w:bottom w:val="single" w:sz="8" w:space="0" w:color="auto"/>
            </w:tcBorders>
            <w:vAlign w:val="center"/>
          </w:tcPr>
          <w:p w14:paraId="30008362" w14:textId="3D9A7C56" w:rsidR="001B29D3" w:rsidRPr="001B29D3" w:rsidRDefault="001B29D3" w:rsidP="001B29D3">
            <w:pPr>
              <w:pStyle w:val="afffffffffb"/>
              <w:rPr>
                <w:rFonts w:hint="eastAsia"/>
              </w:rPr>
            </w:pPr>
            <w:r w:rsidRPr="001B29D3">
              <w:rPr>
                <w:rFonts w:ascii="Segoe UI" w:hAnsi="Segoe UI" w:cs="Segoe UI"/>
                <w:color w:val="0F1115"/>
              </w:rPr>
              <w:t>参数偏离基线</w:t>
            </w:r>
            <w:r w:rsidRPr="001B29D3">
              <w:rPr>
                <w:rFonts w:ascii="Segoe UI" w:hAnsi="Segoe UI" w:cs="Segoe UI"/>
                <w:color w:val="0F1115"/>
              </w:rPr>
              <w:t>50%</w:t>
            </w:r>
            <w:r w:rsidRPr="001B29D3">
              <w:rPr>
                <w:rFonts w:ascii="Segoe UI" w:hAnsi="Segoe UI" w:cs="Segoe UI"/>
                <w:color w:val="0F1115"/>
              </w:rPr>
              <w:t>以上</w:t>
            </w:r>
          </w:p>
        </w:tc>
        <w:tc>
          <w:tcPr>
            <w:tcW w:w="2334" w:type="dxa"/>
            <w:tcBorders>
              <w:bottom w:val="single" w:sz="8" w:space="0" w:color="auto"/>
            </w:tcBorders>
            <w:vAlign w:val="center"/>
          </w:tcPr>
          <w:p w14:paraId="1EBD1D85" w14:textId="6AA0C76E" w:rsidR="001B29D3" w:rsidRPr="001B29D3" w:rsidRDefault="001B29D3" w:rsidP="001B29D3">
            <w:pPr>
              <w:pStyle w:val="afffffffffb"/>
              <w:rPr>
                <w:rFonts w:hint="eastAsia"/>
              </w:rPr>
            </w:pPr>
            <w:r w:rsidRPr="001B29D3">
              <w:rPr>
                <w:rFonts w:ascii="Segoe UI" w:hAnsi="Segoe UI" w:cs="Segoe UI"/>
                <w:color w:val="0F1115"/>
              </w:rPr>
              <w:t>立即告警，建议停机检修</w:t>
            </w:r>
          </w:p>
        </w:tc>
      </w:tr>
      <w:bookmarkEnd w:id="80"/>
    </w:tbl>
    <w:p w14:paraId="1ADFC8A9" w14:textId="77777777" w:rsidR="001B29D3" w:rsidRDefault="001B29D3" w:rsidP="001B29D3">
      <w:pPr>
        <w:pStyle w:val="afffff7"/>
        <w:ind w:firstLine="420"/>
        <w:rPr>
          <w:rFonts w:hint="eastAsia"/>
        </w:rPr>
      </w:pPr>
    </w:p>
    <w:p w14:paraId="0B860AD3" w14:textId="77777777" w:rsidR="001B29D3" w:rsidRDefault="001B29D3" w:rsidP="00A1397B">
      <w:pPr>
        <w:pStyle w:val="afffffffff3"/>
        <w:rPr>
          <w:rFonts w:hint="eastAsia"/>
        </w:rPr>
      </w:pPr>
      <w:r>
        <w:rPr>
          <w:rFonts w:hint="eastAsia"/>
        </w:rPr>
        <w:t>预警信息应推送至相关责任人，推送方式至少包括短信、APP推送、</w:t>
      </w:r>
      <w:proofErr w:type="gramStart"/>
      <w:r>
        <w:rPr>
          <w:rFonts w:hint="eastAsia"/>
        </w:rPr>
        <w:t>企业微信等</w:t>
      </w:r>
      <w:proofErr w:type="gramEnd"/>
      <w:r>
        <w:rPr>
          <w:rFonts w:hint="eastAsia"/>
        </w:rPr>
        <w:t>两种。</w:t>
      </w:r>
    </w:p>
    <w:p w14:paraId="08502CA2" w14:textId="46ED494D" w:rsidR="001B29D3" w:rsidRDefault="001B29D3" w:rsidP="00A1397B">
      <w:pPr>
        <w:pStyle w:val="afffffffff3"/>
        <w:rPr>
          <w:rFonts w:hint="eastAsia"/>
        </w:rPr>
      </w:pPr>
      <w:r>
        <w:rPr>
          <w:rFonts w:hint="eastAsia"/>
        </w:rPr>
        <w:t>预警历史应保存，并支持按设备、时间、级别进行检索和统计分析。</w:t>
      </w:r>
    </w:p>
    <w:p w14:paraId="032942A0" w14:textId="1821E2B5" w:rsidR="001B29D3" w:rsidRDefault="001B29D3" w:rsidP="00A1397B">
      <w:pPr>
        <w:pStyle w:val="affd"/>
        <w:spacing w:before="120" w:after="120"/>
        <w:rPr>
          <w:rFonts w:hint="eastAsia"/>
        </w:rPr>
      </w:pPr>
      <w:bookmarkStart w:id="81" w:name="_Toc232152745"/>
      <w:r>
        <w:rPr>
          <w:rFonts w:hint="eastAsia"/>
        </w:rPr>
        <w:t>剩余寿命评估</w:t>
      </w:r>
      <w:bookmarkEnd w:id="81"/>
    </w:p>
    <w:p w14:paraId="60EDB8C2" w14:textId="6702FFBC" w:rsidR="001B29D3" w:rsidRDefault="001B29D3" w:rsidP="00A1397B">
      <w:pPr>
        <w:pStyle w:val="afffffffff3"/>
        <w:rPr>
          <w:rFonts w:hint="eastAsia"/>
        </w:rPr>
      </w:pPr>
      <w:r>
        <w:rPr>
          <w:rFonts w:hint="eastAsia"/>
        </w:rPr>
        <w:t>平台应提供剩余使用寿命（RUL）预测功能，预测模型应基于设备历史退化数据和相似设备案例库。</w:t>
      </w:r>
    </w:p>
    <w:p w14:paraId="180CA6C1" w14:textId="7919C229" w:rsidR="001B29D3" w:rsidRDefault="001B29D3" w:rsidP="00A1397B">
      <w:pPr>
        <w:pStyle w:val="afffffffff3"/>
        <w:rPr>
          <w:rFonts w:hint="eastAsia"/>
        </w:rPr>
      </w:pPr>
      <w:r>
        <w:rPr>
          <w:rFonts w:hint="eastAsia"/>
        </w:rPr>
        <w:t>剩余使用寿命预测的平均绝对百分比误差不应大于20%。预测结果应附带置信区间，置信水平不应低于90%。</w:t>
      </w:r>
    </w:p>
    <w:p w14:paraId="3D5ABD5C" w14:textId="6C3A8A31" w:rsidR="001B29D3" w:rsidRDefault="001B29D3" w:rsidP="00A1397B">
      <w:pPr>
        <w:pStyle w:val="afffffffff3"/>
        <w:rPr>
          <w:rFonts w:hint="eastAsia"/>
        </w:rPr>
      </w:pPr>
      <w:r>
        <w:rPr>
          <w:rFonts w:hint="eastAsia"/>
        </w:rPr>
        <w:t>预测模型应定期更新，更新周期不宜超过3个月。模型更新后应与旧模型进行对比验证，性能显著提升后方可替换。</w:t>
      </w:r>
    </w:p>
    <w:p w14:paraId="12CF5EB6" w14:textId="2B73813C" w:rsidR="001B29D3" w:rsidRDefault="001B29D3" w:rsidP="00A1397B">
      <w:pPr>
        <w:pStyle w:val="afffffffff3"/>
        <w:rPr>
          <w:rFonts w:hint="eastAsia"/>
        </w:rPr>
      </w:pPr>
      <w:r>
        <w:rPr>
          <w:rFonts w:hint="eastAsia"/>
        </w:rPr>
        <w:t>剩余寿命评估结果应作为维修计划编制和备件采购的重要依据。</w:t>
      </w:r>
    </w:p>
    <w:p w14:paraId="38711B66" w14:textId="193A8516" w:rsidR="001B29D3" w:rsidRDefault="001B29D3" w:rsidP="00A1397B">
      <w:pPr>
        <w:pStyle w:val="affd"/>
        <w:spacing w:before="120" w:after="120"/>
        <w:rPr>
          <w:rFonts w:hint="eastAsia"/>
        </w:rPr>
      </w:pPr>
      <w:bookmarkStart w:id="82" w:name="_Toc232152746"/>
      <w:r>
        <w:rPr>
          <w:rFonts w:hint="eastAsia"/>
        </w:rPr>
        <w:lastRenderedPageBreak/>
        <w:t>能效分析</w:t>
      </w:r>
      <w:bookmarkEnd w:id="82"/>
    </w:p>
    <w:p w14:paraId="6634E321" w14:textId="0931B158" w:rsidR="001B29D3" w:rsidRDefault="001B29D3" w:rsidP="00A1397B">
      <w:pPr>
        <w:pStyle w:val="afffffffff3"/>
        <w:rPr>
          <w:rFonts w:hint="eastAsia"/>
        </w:rPr>
      </w:pPr>
      <w:r>
        <w:rPr>
          <w:rFonts w:hint="eastAsia"/>
        </w:rPr>
        <w:t>平台应基于监测数据（电流、电压、功率、转速、流量等）计算设备实时能效指标，包括单位产品能耗、综合效率、负载率等。</w:t>
      </w:r>
    </w:p>
    <w:p w14:paraId="42A80E37" w14:textId="526D2894" w:rsidR="001B29D3" w:rsidRDefault="001B29D3" w:rsidP="00A1397B">
      <w:pPr>
        <w:pStyle w:val="afffffffff3"/>
        <w:rPr>
          <w:rFonts w:hint="eastAsia"/>
        </w:rPr>
      </w:pPr>
      <w:r>
        <w:rPr>
          <w:rFonts w:hint="eastAsia"/>
        </w:rPr>
        <w:t>能效指标应与设备健康指数关联分析，识别因设备劣化导致的能效下降，当健康指数下降0.1时能效下降超过5%应发出能效优化建议。</w:t>
      </w:r>
    </w:p>
    <w:p w14:paraId="6C3B31F6" w14:textId="40BA84AA" w:rsidR="001B29D3" w:rsidRDefault="001B29D3" w:rsidP="00A1397B">
      <w:pPr>
        <w:pStyle w:val="afffffffff3"/>
        <w:rPr>
          <w:rFonts w:hint="eastAsia"/>
        </w:rPr>
      </w:pPr>
      <w:r>
        <w:rPr>
          <w:rFonts w:hint="eastAsia"/>
        </w:rPr>
        <w:t>平台应提供能效对标功能，支持同类型设备之间的能效横向比较，以及同一设备不同时期的纵向比较。</w:t>
      </w:r>
    </w:p>
    <w:p w14:paraId="1C89D942" w14:textId="4E8051DD" w:rsidR="001B29D3" w:rsidRDefault="001B29D3" w:rsidP="00A1397B">
      <w:pPr>
        <w:pStyle w:val="afffffffff3"/>
        <w:rPr>
          <w:rFonts w:hint="eastAsia"/>
        </w:rPr>
      </w:pPr>
      <w:r>
        <w:rPr>
          <w:rFonts w:hint="eastAsia"/>
        </w:rPr>
        <w:t>能效分析报告应每月自动生成，内容包括能耗趋势、异常时段、节能潜力和改进建议。</w:t>
      </w:r>
    </w:p>
    <w:p w14:paraId="63D6B129" w14:textId="2BD1588A" w:rsidR="001B29D3" w:rsidRDefault="001B29D3" w:rsidP="00A1397B">
      <w:pPr>
        <w:pStyle w:val="affd"/>
        <w:spacing w:before="120" w:after="120"/>
        <w:rPr>
          <w:rFonts w:hint="eastAsia"/>
        </w:rPr>
      </w:pPr>
      <w:bookmarkStart w:id="83" w:name="_Toc232152747"/>
      <w:r>
        <w:rPr>
          <w:rFonts w:hint="eastAsia"/>
        </w:rPr>
        <w:t>维保方案智能生成</w:t>
      </w:r>
      <w:bookmarkEnd w:id="83"/>
    </w:p>
    <w:p w14:paraId="3E57601D" w14:textId="193E6407" w:rsidR="001B29D3" w:rsidRDefault="001B29D3" w:rsidP="00A1397B">
      <w:pPr>
        <w:pStyle w:val="afffffffff3"/>
        <w:rPr>
          <w:rFonts w:hint="eastAsia"/>
        </w:rPr>
      </w:pPr>
      <w:r>
        <w:rPr>
          <w:rFonts w:hint="eastAsia"/>
        </w:rPr>
        <w:t>平台应基于设备健康指数、剩余寿命、历史故障数据和维保资源约束，自动生成优化的维保方案。</w:t>
      </w:r>
    </w:p>
    <w:p w14:paraId="135D51BF" w14:textId="0990155F" w:rsidR="001B29D3" w:rsidRDefault="001B29D3" w:rsidP="00A1397B">
      <w:pPr>
        <w:pStyle w:val="afffffffff3"/>
        <w:rPr>
          <w:rFonts w:hint="eastAsia"/>
        </w:rPr>
      </w:pPr>
      <w:r>
        <w:rPr>
          <w:rFonts w:hint="eastAsia"/>
        </w:rPr>
        <w:t>维保方案应包含维保时机、维保项目、所需备件、预估工时、建议人员等信息，并提供至少两种备选方案</w:t>
      </w:r>
      <w:proofErr w:type="gramStart"/>
      <w:r>
        <w:rPr>
          <w:rFonts w:hint="eastAsia"/>
        </w:rPr>
        <w:t>供管理</w:t>
      </w:r>
      <w:proofErr w:type="gramEnd"/>
      <w:r>
        <w:rPr>
          <w:rFonts w:hint="eastAsia"/>
        </w:rPr>
        <w:t>人员选择。</w:t>
      </w:r>
    </w:p>
    <w:p w14:paraId="25769B8D" w14:textId="77909328" w:rsidR="001B29D3" w:rsidRDefault="001B29D3" w:rsidP="00A1397B">
      <w:pPr>
        <w:pStyle w:val="afffffffff3"/>
        <w:rPr>
          <w:rFonts w:hint="eastAsia"/>
        </w:rPr>
      </w:pPr>
      <w:r>
        <w:rPr>
          <w:rFonts w:hint="eastAsia"/>
        </w:rPr>
        <w:t>维保方案生成应考虑生产计划窗口，避免与生产高峰冲突。平台应具备与生产</w:t>
      </w:r>
      <w:proofErr w:type="gramStart"/>
      <w:r>
        <w:rPr>
          <w:rFonts w:hint="eastAsia"/>
        </w:rPr>
        <w:t>排程系统</w:t>
      </w:r>
      <w:proofErr w:type="gramEnd"/>
      <w:r>
        <w:rPr>
          <w:rFonts w:hint="eastAsia"/>
        </w:rPr>
        <w:t>对接的能力。</w:t>
      </w:r>
    </w:p>
    <w:p w14:paraId="1E9D377E" w14:textId="006A67D6" w:rsidR="001B29D3" w:rsidRDefault="001B29D3" w:rsidP="00A1397B">
      <w:pPr>
        <w:pStyle w:val="afffffffff3"/>
        <w:rPr>
          <w:rFonts w:hint="eastAsia"/>
        </w:rPr>
      </w:pPr>
      <w:r>
        <w:rPr>
          <w:rFonts w:hint="eastAsia"/>
        </w:rPr>
        <w:t>维保方案实施后，平台应对比实际效果与预期效果，评估维保方案质量，并反馈</w:t>
      </w:r>
      <w:proofErr w:type="gramStart"/>
      <w:r>
        <w:rPr>
          <w:rFonts w:hint="eastAsia"/>
        </w:rPr>
        <w:t>至方案</w:t>
      </w:r>
      <w:proofErr w:type="gramEnd"/>
      <w:r>
        <w:rPr>
          <w:rFonts w:hint="eastAsia"/>
        </w:rPr>
        <w:t>生成模型进行优化。</w:t>
      </w:r>
    </w:p>
    <w:p w14:paraId="49347EDF" w14:textId="4FEB08F4" w:rsidR="001B29D3" w:rsidRDefault="001B29D3" w:rsidP="001B29D3">
      <w:pPr>
        <w:pStyle w:val="affc"/>
        <w:spacing w:before="240" w:after="240"/>
        <w:rPr>
          <w:rFonts w:hint="eastAsia"/>
        </w:rPr>
      </w:pPr>
      <w:bookmarkStart w:id="84" w:name="_Toc232152748"/>
      <w:r>
        <w:rPr>
          <w:rFonts w:hint="eastAsia"/>
        </w:rPr>
        <w:t>系统互联互通</w:t>
      </w:r>
      <w:bookmarkEnd w:id="84"/>
    </w:p>
    <w:p w14:paraId="7DF40826" w14:textId="0D1E2B6D" w:rsidR="001B29D3" w:rsidRDefault="001B29D3" w:rsidP="00A1397B">
      <w:pPr>
        <w:pStyle w:val="affd"/>
        <w:spacing w:before="120" w:after="120"/>
        <w:rPr>
          <w:rFonts w:hint="eastAsia"/>
        </w:rPr>
      </w:pPr>
      <w:bookmarkStart w:id="85" w:name="_Toc232152749"/>
      <w:r>
        <w:rPr>
          <w:rFonts w:hint="eastAsia"/>
        </w:rPr>
        <w:t>与SCADA系统接口</w:t>
      </w:r>
      <w:bookmarkEnd w:id="85"/>
    </w:p>
    <w:p w14:paraId="15E9A387" w14:textId="5974AE4B" w:rsidR="001B29D3" w:rsidRDefault="001B29D3" w:rsidP="00A1397B">
      <w:pPr>
        <w:pStyle w:val="afffffffff3"/>
        <w:rPr>
          <w:rFonts w:hint="eastAsia"/>
        </w:rPr>
      </w:pPr>
      <w:r>
        <w:rPr>
          <w:rFonts w:hint="eastAsia"/>
        </w:rPr>
        <w:t>平台应与SCADA系统对接，获取设备运行参数（电流、电压、功率、温度、压力等实时数据），数据同步周期不应大于5秒。</w:t>
      </w:r>
    </w:p>
    <w:p w14:paraId="27643A4D" w14:textId="6C4F5357" w:rsidR="001B29D3" w:rsidRDefault="001B29D3" w:rsidP="00A1397B">
      <w:pPr>
        <w:pStyle w:val="afffffffff3"/>
        <w:rPr>
          <w:rFonts w:hint="eastAsia"/>
        </w:rPr>
      </w:pPr>
      <w:r>
        <w:rPr>
          <w:rFonts w:hint="eastAsia"/>
        </w:rPr>
        <w:t>平台应将故障诊断结果和预警信息推送至SCADA系统，在操作员站进行显示和报警。</w:t>
      </w:r>
    </w:p>
    <w:p w14:paraId="42A55099" w14:textId="3A3D1BE7" w:rsidR="001B29D3" w:rsidRDefault="001B29D3" w:rsidP="00A1397B">
      <w:pPr>
        <w:pStyle w:val="afffffffff3"/>
        <w:rPr>
          <w:rFonts w:hint="eastAsia"/>
        </w:rPr>
      </w:pPr>
      <w:r>
        <w:rPr>
          <w:rFonts w:hint="eastAsia"/>
        </w:rPr>
        <w:t>接口应采用OPC UA或Modbus TCP标准协议，数据传输格式应符合行业规范。</w:t>
      </w:r>
    </w:p>
    <w:p w14:paraId="57E68BDE" w14:textId="55644AF4" w:rsidR="001B29D3" w:rsidRDefault="001B29D3" w:rsidP="00A1397B">
      <w:pPr>
        <w:pStyle w:val="affd"/>
        <w:spacing w:before="120" w:after="120"/>
        <w:rPr>
          <w:rFonts w:hint="eastAsia"/>
        </w:rPr>
      </w:pPr>
      <w:bookmarkStart w:id="86" w:name="_Toc232152750"/>
      <w:r>
        <w:rPr>
          <w:rFonts w:hint="eastAsia"/>
        </w:rPr>
        <w:t>与MES系统接口</w:t>
      </w:r>
      <w:bookmarkEnd w:id="86"/>
    </w:p>
    <w:p w14:paraId="4290B71D" w14:textId="039C4AE9" w:rsidR="001B29D3" w:rsidRDefault="001B29D3" w:rsidP="00A1397B">
      <w:pPr>
        <w:pStyle w:val="afffffffff3"/>
        <w:rPr>
          <w:rFonts w:hint="eastAsia"/>
        </w:rPr>
      </w:pPr>
      <w:r>
        <w:rPr>
          <w:rFonts w:hint="eastAsia"/>
        </w:rPr>
        <w:t>平台应与MES系统对接，获取设备的生产计划、实际产量、工艺参数等信息，用于能效分析和维修计划的协调。</w:t>
      </w:r>
    </w:p>
    <w:p w14:paraId="20F9F3A1" w14:textId="1DF27F13" w:rsidR="001B29D3" w:rsidRDefault="001B29D3" w:rsidP="00A1397B">
      <w:pPr>
        <w:pStyle w:val="afffffffff3"/>
        <w:rPr>
          <w:rFonts w:hint="eastAsia"/>
        </w:rPr>
      </w:pPr>
      <w:r>
        <w:rPr>
          <w:rFonts w:hint="eastAsia"/>
        </w:rPr>
        <w:t>平台应将设备健康状态、故障停机时间、预计维修时长等信息推送至MES系统，支持生产调度决策。</w:t>
      </w:r>
    </w:p>
    <w:p w14:paraId="28C1E4F2" w14:textId="7B01B8BE" w:rsidR="001B29D3" w:rsidRDefault="001B29D3" w:rsidP="00A1397B">
      <w:pPr>
        <w:pStyle w:val="afffffffff3"/>
        <w:rPr>
          <w:rFonts w:hint="eastAsia"/>
        </w:rPr>
      </w:pPr>
      <w:r>
        <w:rPr>
          <w:rFonts w:hint="eastAsia"/>
        </w:rPr>
        <w:t>接口应采用RESTful API或消息队列（如Kafka、RabbitMQ）方式，数据交换频率不应低于每分钟1次。</w:t>
      </w:r>
    </w:p>
    <w:p w14:paraId="0791AE48" w14:textId="0C193DBF" w:rsidR="001B29D3" w:rsidRDefault="001B29D3" w:rsidP="00A1397B">
      <w:pPr>
        <w:pStyle w:val="affd"/>
        <w:spacing w:before="120" w:after="120"/>
        <w:rPr>
          <w:rFonts w:hint="eastAsia"/>
        </w:rPr>
      </w:pPr>
      <w:bookmarkStart w:id="87" w:name="_Toc232152751"/>
      <w:r>
        <w:rPr>
          <w:rFonts w:hint="eastAsia"/>
        </w:rPr>
        <w:t>与物资管理系统接口</w:t>
      </w:r>
      <w:bookmarkEnd w:id="87"/>
    </w:p>
    <w:p w14:paraId="7AD7AF5C" w14:textId="3F629171" w:rsidR="001B29D3" w:rsidRDefault="001B29D3" w:rsidP="00A1397B">
      <w:pPr>
        <w:pStyle w:val="afffffffff3"/>
        <w:rPr>
          <w:rFonts w:hint="eastAsia"/>
        </w:rPr>
      </w:pPr>
      <w:r>
        <w:rPr>
          <w:rFonts w:hint="eastAsia"/>
        </w:rPr>
        <w:t>平台应与物资管理系统对接，获取备件库存信息，并将备件消耗记录同步至物资管理系统。</w:t>
      </w:r>
    </w:p>
    <w:p w14:paraId="2AFF9D61" w14:textId="437279B6" w:rsidR="001B29D3" w:rsidRDefault="001B29D3" w:rsidP="00A1397B">
      <w:pPr>
        <w:pStyle w:val="afffffffff3"/>
        <w:rPr>
          <w:rFonts w:hint="eastAsia"/>
        </w:rPr>
      </w:pPr>
      <w:r>
        <w:rPr>
          <w:rFonts w:hint="eastAsia"/>
        </w:rPr>
        <w:t>平台应根据设备健康状态和维修计划自动生成备件需求申请，并推送至物资管理系统。</w:t>
      </w:r>
    </w:p>
    <w:p w14:paraId="1D6A99D1" w14:textId="19B416E8" w:rsidR="001B29D3" w:rsidRDefault="001B29D3" w:rsidP="00A1397B">
      <w:pPr>
        <w:pStyle w:val="afffffffff3"/>
        <w:rPr>
          <w:rFonts w:hint="eastAsia"/>
        </w:rPr>
      </w:pPr>
      <w:r>
        <w:rPr>
          <w:rFonts w:hint="eastAsia"/>
        </w:rPr>
        <w:t>备件消耗与库存数据应保持实时同步，同步延迟不应超过1分钟。</w:t>
      </w:r>
    </w:p>
    <w:p w14:paraId="770341A1" w14:textId="2CDF8951" w:rsidR="001B29D3" w:rsidRDefault="001B29D3" w:rsidP="00A1397B">
      <w:pPr>
        <w:pStyle w:val="affd"/>
        <w:spacing w:before="120" w:after="120"/>
        <w:rPr>
          <w:rFonts w:hint="eastAsia"/>
        </w:rPr>
      </w:pPr>
      <w:bookmarkStart w:id="88" w:name="_Toc232152752"/>
      <w:r>
        <w:rPr>
          <w:rFonts w:hint="eastAsia"/>
        </w:rPr>
        <w:t>与财务系统接口</w:t>
      </w:r>
      <w:bookmarkEnd w:id="88"/>
    </w:p>
    <w:p w14:paraId="4EFB02FC" w14:textId="36601364" w:rsidR="001B29D3" w:rsidRDefault="001B29D3" w:rsidP="00A1397B">
      <w:pPr>
        <w:pStyle w:val="afffffffff3"/>
        <w:rPr>
          <w:rFonts w:hint="eastAsia"/>
        </w:rPr>
      </w:pPr>
      <w:r>
        <w:rPr>
          <w:rFonts w:hint="eastAsia"/>
        </w:rPr>
        <w:t>平台应与财务系统对接，获取设备采购成本、折旧信息、维修预算等财务数据。</w:t>
      </w:r>
    </w:p>
    <w:p w14:paraId="0EAE609B" w14:textId="1EC031A9" w:rsidR="001B29D3" w:rsidRDefault="001B29D3" w:rsidP="00A1397B">
      <w:pPr>
        <w:pStyle w:val="afffffffff3"/>
        <w:rPr>
          <w:rFonts w:hint="eastAsia"/>
        </w:rPr>
      </w:pPr>
      <w:r>
        <w:rPr>
          <w:rFonts w:hint="eastAsia"/>
        </w:rPr>
        <w:t>平台应将维修工单的实际成本（人工、备件、外协）推送至财务系统，用于成本核算。</w:t>
      </w:r>
    </w:p>
    <w:p w14:paraId="30ED2128" w14:textId="4E3DDD50" w:rsidR="001B29D3" w:rsidRDefault="001B29D3" w:rsidP="00A1397B">
      <w:pPr>
        <w:pStyle w:val="afffffffff3"/>
        <w:rPr>
          <w:rFonts w:hint="eastAsia"/>
        </w:rPr>
      </w:pPr>
      <w:r>
        <w:rPr>
          <w:rFonts w:hint="eastAsia"/>
        </w:rPr>
        <w:t>设备报废处置的残值信息应在系统中记录，并同步至财务系统进行资产注销。</w:t>
      </w:r>
    </w:p>
    <w:p w14:paraId="56F9F5E8" w14:textId="1ED4A831" w:rsidR="001B29D3" w:rsidRDefault="001B29D3" w:rsidP="00A1397B">
      <w:pPr>
        <w:pStyle w:val="affd"/>
        <w:spacing w:before="120" w:after="120"/>
        <w:rPr>
          <w:rFonts w:hint="eastAsia"/>
        </w:rPr>
      </w:pPr>
      <w:bookmarkStart w:id="89" w:name="_Toc232152753"/>
      <w:r>
        <w:rPr>
          <w:rFonts w:hint="eastAsia"/>
        </w:rPr>
        <w:t>数据交互标准</w:t>
      </w:r>
      <w:bookmarkEnd w:id="89"/>
    </w:p>
    <w:p w14:paraId="4E5BB526" w14:textId="7797013F" w:rsidR="001B29D3" w:rsidRDefault="001B29D3" w:rsidP="00A1397B">
      <w:pPr>
        <w:pStyle w:val="afffffffff3"/>
        <w:rPr>
          <w:rFonts w:hint="eastAsia"/>
        </w:rPr>
      </w:pPr>
      <w:r>
        <w:rPr>
          <w:rFonts w:hint="eastAsia"/>
        </w:rPr>
        <w:t>平台与外部系统的数据交换应采用统一的数据字典，数据元定</w:t>
      </w:r>
      <w:r w:rsidRPr="00311178">
        <w:rPr>
          <w:rFonts w:hint="eastAsia"/>
        </w:rPr>
        <w:t>义应遵循GB/T 38667的</w:t>
      </w:r>
      <w:r>
        <w:rPr>
          <w:rFonts w:hint="eastAsia"/>
        </w:rPr>
        <w:t>规定。</w:t>
      </w:r>
    </w:p>
    <w:p w14:paraId="783CFB11" w14:textId="5F451081" w:rsidR="001B29D3" w:rsidRDefault="001B29D3" w:rsidP="00A1397B">
      <w:pPr>
        <w:pStyle w:val="afffffffff3"/>
        <w:rPr>
          <w:rFonts w:hint="eastAsia"/>
        </w:rPr>
      </w:pPr>
      <w:r>
        <w:rPr>
          <w:rFonts w:hint="eastAsia"/>
        </w:rPr>
        <w:t>数据</w:t>
      </w:r>
      <w:proofErr w:type="gramStart"/>
      <w:r>
        <w:rPr>
          <w:rFonts w:hint="eastAsia"/>
        </w:rPr>
        <w:t>交互应</w:t>
      </w:r>
      <w:proofErr w:type="gramEnd"/>
      <w:r>
        <w:rPr>
          <w:rFonts w:hint="eastAsia"/>
        </w:rPr>
        <w:t>支持同步和异步两种模式，同步请求超时时间不应超过30秒，异步请求应在5秒内返回受理确认。</w:t>
      </w:r>
    </w:p>
    <w:p w14:paraId="6E3E06A3" w14:textId="7717CCAA" w:rsidR="001B29D3" w:rsidRDefault="001B29D3" w:rsidP="00A1397B">
      <w:pPr>
        <w:pStyle w:val="afffffffff3"/>
        <w:rPr>
          <w:rFonts w:hint="eastAsia"/>
        </w:rPr>
      </w:pPr>
      <w:r>
        <w:rPr>
          <w:rFonts w:hint="eastAsia"/>
        </w:rPr>
        <w:lastRenderedPageBreak/>
        <w:t>接口应提供心跳检测机制，用于监控链路状态。连续3次心跳失败应判定为链路故障，并触发告警。</w:t>
      </w:r>
    </w:p>
    <w:p w14:paraId="598B439D" w14:textId="67137C7C" w:rsidR="001B29D3" w:rsidRDefault="001B29D3" w:rsidP="00A1397B">
      <w:pPr>
        <w:pStyle w:val="afffffffff3"/>
        <w:rPr>
          <w:rFonts w:hint="eastAsia"/>
        </w:rPr>
      </w:pPr>
      <w:r>
        <w:rPr>
          <w:rFonts w:hint="eastAsia"/>
        </w:rPr>
        <w:t>接口调用应记录日志，包括调用时间、请求参数、响应结果、调用耗时等信息，日志保存期限不应少于6个月。</w:t>
      </w:r>
    </w:p>
    <w:p w14:paraId="7B3169FF" w14:textId="06C365D1" w:rsidR="001B29D3" w:rsidRDefault="001B29D3" w:rsidP="001B29D3">
      <w:pPr>
        <w:pStyle w:val="affc"/>
        <w:spacing w:before="240" w:after="240"/>
        <w:rPr>
          <w:rFonts w:hint="eastAsia"/>
        </w:rPr>
      </w:pPr>
      <w:bookmarkStart w:id="90" w:name="_Toc232152754"/>
      <w:r>
        <w:rPr>
          <w:rFonts w:hint="eastAsia"/>
        </w:rPr>
        <w:t>信息安全</w:t>
      </w:r>
      <w:bookmarkEnd w:id="90"/>
    </w:p>
    <w:p w14:paraId="31BC68CE" w14:textId="719B7C15" w:rsidR="001B29D3" w:rsidRDefault="001B29D3" w:rsidP="00A1397B">
      <w:pPr>
        <w:pStyle w:val="affd"/>
        <w:spacing w:before="120" w:after="120"/>
        <w:rPr>
          <w:rFonts w:hint="eastAsia"/>
        </w:rPr>
      </w:pPr>
      <w:bookmarkStart w:id="91" w:name="_Toc232152755"/>
      <w:r>
        <w:rPr>
          <w:rFonts w:hint="eastAsia"/>
        </w:rPr>
        <w:t>数据保密</w:t>
      </w:r>
      <w:bookmarkEnd w:id="91"/>
    </w:p>
    <w:p w14:paraId="240D6268" w14:textId="74F42611" w:rsidR="001B29D3" w:rsidRDefault="001B29D3" w:rsidP="00A1397B">
      <w:pPr>
        <w:pStyle w:val="afffffffff3"/>
        <w:rPr>
          <w:rFonts w:hint="eastAsia"/>
        </w:rPr>
      </w:pPr>
      <w:r>
        <w:rPr>
          <w:rFonts w:hint="eastAsia"/>
        </w:rPr>
        <w:t>平台涉及商业秘密的设备运行参数（如产量、能耗、故障详情）应进行分级管理，仅授权人员可访问。</w:t>
      </w:r>
    </w:p>
    <w:p w14:paraId="776231E0" w14:textId="55653E81" w:rsidR="001B29D3" w:rsidRDefault="001B29D3" w:rsidP="00A1397B">
      <w:pPr>
        <w:pStyle w:val="afffffffff3"/>
        <w:rPr>
          <w:rFonts w:hint="eastAsia"/>
        </w:rPr>
      </w:pPr>
      <w:r>
        <w:rPr>
          <w:rFonts w:hint="eastAsia"/>
        </w:rPr>
        <w:t>敏感数据在传输和存储过程中应使用AES-256或更高级别加密。加密密钥应定期更换，更换周期不应超过90天。</w:t>
      </w:r>
    </w:p>
    <w:p w14:paraId="2C6C15DD" w14:textId="281BBD19" w:rsidR="001B29D3" w:rsidRDefault="001B29D3" w:rsidP="00A1397B">
      <w:pPr>
        <w:pStyle w:val="afffffffff3"/>
        <w:rPr>
          <w:rFonts w:hint="eastAsia"/>
        </w:rPr>
      </w:pPr>
      <w:r>
        <w:rPr>
          <w:rFonts w:hint="eastAsia"/>
        </w:rPr>
        <w:t>数据导出应经审批，导出文件应加密，并在导出日志中记录导出人、导出内容、导出时间、接收方等信息。</w:t>
      </w:r>
    </w:p>
    <w:p w14:paraId="22D2EABE" w14:textId="4B322094" w:rsidR="001B29D3" w:rsidRDefault="001B29D3" w:rsidP="00A1397B">
      <w:pPr>
        <w:pStyle w:val="affd"/>
        <w:spacing w:before="120" w:after="120"/>
        <w:rPr>
          <w:rFonts w:hint="eastAsia"/>
        </w:rPr>
      </w:pPr>
      <w:bookmarkStart w:id="92" w:name="_Toc232152756"/>
      <w:r>
        <w:rPr>
          <w:rFonts w:hint="eastAsia"/>
        </w:rPr>
        <w:t>权限分级</w:t>
      </w:r>
      <w:bookmarkEnd w:id="92"/>
    </w:p>
    <w:p w14:paraId="3B857AFB" w14:textId="77777777" w:rsidR="00A1397B" w:rsidRDefault="001B29D3" w:rsidP="00A1397B">
      <w:pPr>
        <w:pStyle w:val="afffffffff3"/>
      </w:pPr>
      <w:r>
        <w:rPr>
          <w:rFonts w:hint="eastAsia"/>
        </w:rPr>
        <w:t>平台应设置多级用户权限，用户角色至少包括系统管理员、设备工程师、维修人员、浏览者四种角色。</w:t>
      </w:r>
    </w:p>
    <w:p w14:paraId="108439AB" w14:textId="15A379D4" w:rsidR="001B29D3" w:rsidRDefault="001B29D3" w:rsidP="00A1397B">
      <w:pPr>
        <w:pStyle w:val="afffffffff3"/>
        <w:rPr>
          <w:rFonts w:hint="eastAsia"/>
        </w:rPr>
      </w:pPr>
      <w:r>
        <w:rPr>
          <w:rFonts w:hint="eastAsia"/>
        </w:rPr>
        <w:t>各角色的权限范围应符合表6的规定。</w:t>
      </w:r>
    </w:p>
    <w:p w14:paraId="3BA502E7" w14:textId="77777777" w:rsidR="001B29D3" w:rsidRDefault="001B29D3" w:rsidP="001B29D3">
      <w:pPr>
        <w:pStyle w:val="afffff7"/>
        <w:ind w:firstLine="420"/>
      </w:pPr>
    </w:p>
    <w:p w14:paraId="39B9EDE6" w14:textId="1125A8FE" w:rsidR="001B29D3" w:rsidRDefault="001B29D3" w:rsidP="001B29D3">
      <w:pPr>
        <w:pStyle w:val="aff2"/>
        <w:spacing w:before="120" w:after="120"/>
      </w:pPr>
      <w:r>
        <w:rPr>
          <w:rFonts w:hint="eastAsia"/>
        </w:rPr>
        <w:t>用户角色权限划分</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1B29D3" w14:paraId="753DC2EA" w14:textId="77777777" w:rsidTr="001B29D3">
        <w:trPr>
          <w:tblHeader/>
          <w:jc w:val="center"/>
        </w:trPr>
        <w:tc>
          <w:tcPr>
            <w:tcW w:w="3110" w:type="dxa"/>
            <w:tcBorders>
              <w:top w:val="single" w:sz="8" w:space="0" w:color="auto"/>
              <w:bottom w:val="single" w:sz="8" w:space="0" w:color="auto"/>
            </w:tcBorders>
            <w:vAlign w:val="center"/>
          </w:tcPr>
          <w:p w14:paraId="4B548CCE" w14:textId="202DC59B" w:rsidR="001B29D3" w:rsidRDefault="001B29D3" w:rsidP="001B29D3">
            <w:pPr>
              <w:pStyle w:val="afffffffffb"/>
              <w:rPr>
                <w:rFonts w:hint="eastAsia"/>
              </w:rPr>
            </w:pPr>
            <w:r>
              <w:rPr>
                <w:rFonts w:ascii="Segoe UI" w:hAnsi="Segoe UI" w:cs="Segoe UI"/>
                <w:b/>
                <w:bCs/>
                <w:color w:val="0F1115"/>
              </w:rPr>
              <w:t>角色</w:t>
            </w:r>
          </w:p>
        </w:tc>
        <w:tc>
          <w:tcPr>
            <w:tcW w:w="3112" w:type="dxa"/>
            <w:tcBorders>
              <w:top w:val="single" w:sz="8" w:space="0" w:color="auto"/>
              <w:bottom w:val="single" w:sz="8" w:space="0" w:color="auto"/>
            </w:tcBorders>
            <w:vAlign w:val="center"/>
          </w:tcPr>
          <w:p w14:paraId="05AA8625" w14:textId="170295DD" w:rsidR="001B29D3" w:rsidRDefault="001B29D3" w:rsidP="001B29D3">
            <w:pPr>
              <w:pStyle w:val="afffffffffb"/>
              <w:rPr>
                <w:rFonts w:hint="eastAsia"/>
              </w:rPr>
            </w:pPr>
            <w:r>
              <w:rPr>
                <w:rFonts w:ascii="Segoe UI" w:hAnsi="Segoe UI" w:cs="Segoe UI"/>
                <w:b/>
                <w:bCs/>
                <w:color w:val="0F1115"/>
              </w:rPr>
              <w:t>权限范围</w:t>
            </w:r>
          </w:p>
        </w:tc>
        <w:tc>
          <w:tcPr>
            <w:tcW w:w="3112" w:type="dxa"/>
            <w:tcBorders>
              <w:top w:val="single" w:sz="8" w:space="0" w:color="auto"/>
              <w:bottom w:val="single" w:sz="8" w:space="0" w:color="auto"/>
            </w:tcBorders>
            <w:vAlign w:val="center"/>
          </w:tcPr>
          <w:p w14:paraId="79E8DB9B" w14:textId="593C0EDC" w:rsidR="001B29D3" w:rsidRDefault="001B29D3" w:rsidP="001B29D3">
            <w:pPr>
              <w:pStyle w:val="afffffffffb"/>
              <w:rPr>
                <w:rFonts w:hint="eastAsia"/>
              </w:rPr>
            </w:pPr>
            <w:r>
              <w:rPr>
                <w:rFonts w:ascii="Segoe UI" w:hAnsi="Segoe UI" w:cs="Segoe UI"/>
                <w:b/>
                <w:bCs/>
                <w:color w:val="0F1115"/>
              </w:rPr>
              <w:t>说明</w:t>
            </w:r>
          </w:p>
        </w:tc>
      </w:tr>
      <w:tr w:rsidR="001B29D3" w14:paraId="18023946" w14:textId="77777777" w:rsidTr="001B29D3">
        <w:trPr>
          <w:jc w:val="center"/>
        </w:trPr>
        <w:tc>
          <w:tcPr>
            <w:tcW w:w="3110" w:type="dxa"/>
            <w:tcBorders>
              <w:top w:val="single" w:sz="8" w:space="0" w:color="auto"/>
            </w:tcBorders>
            <w:vAlign w:val="center"/>
          </w:tcPr>
          <w:p w14:paraId="5D6B83B7" w14:textId="7012E403" w:rsidR="001B29D3" w:rsidRDefault="001B29D3" w:rsidP="001B29D3">
            <w:pPr>
              <w:pStyle w:val="afffffffffb"/>
              <w:rPr>
                <w:rFonts w:hint="eastAsia"/>
              </w:rPr>
            </w:pPr>
            <w:r>
              <w:rPr>
                <w:rFonts w:ascii="Segoe UI" w:hAnsi="Segoe UI" w:cs="Segoe UI"/>
                <w:color w:val="0F1115"/>
              </w:rPr>
              <w:t>系统管理员</w:t>
            </w:r>
          </w:p>
        </w:tc>
        <w:tc>
          <w:tcPr>
            <w:tcW w:w="3112" w:type="dxa"/>
            <w:tcBorders>
              <w:top w:val="single" w:sz="8" w:space="0" w:color="auto"/>
            </w:tcBorders>
            <w:vAlign w:val="center"/>
          </w:tcPr>
          <w:p w14:paraId="00A8F54D" w14:textId="1FC23BFB" w:rsidR="001B29D3" w:rsidRDefault="001B29D3" w:rsidP="001B29D3">
            <w:pPr>
              <w:pStyle w:val="afffffffffb"/>
              <w:rPr>
                <w:rFonts w:hint="eastAsia"/>
              </w:rPr>
            </w:pPr>
            <w:r>
              <w:rPr>
                <w:rFonts w:ascii="Segoe UI" w:hAnsi="Segoe UI" w:cs="Segoe UI"/>
                <w:color w:val="0F1115"/>
              </w:rPr>
              <w:t>全部功能，包括用户管理、系统配置、数据维护</w:t>
            </w:r>
          </w:p>
        </w:tc>
        <w:tc>
          <w:tcPr>
            <w:tcW w:w="3112" w:type="dxa"/>
            <w:tcBorders>
              <w:top w:val="single" w:sz="8" w:space="0" w:color="auto"/>
            </w:tcBorders>
            <w:vAlign w:val="center"/>
          </w:tcPr>
          <w:p w14:paraId="6CD73B13" w14:textId="7983CD71" w:rsidR="001B29D3" w:rsidRDefault="001B29D3" w:rsidP="001B29D3">
            <w:pPr>
              <w:pStyle w:val="afffffffffb"/>
              <w:rPr>
                <w:rFonts w:hint="eastAsia"/>
              </w:rPr>
            </w:pPr>
            <w:r>
              <w:rPr>
                <w:rFonts w:ascii="Segoe UI" w:hAnsi="Segoe UI" w:cs="Segoe UI"/>
                <w:color w:val="0F1115"/>
              </w:rPr>
              <w:t>1</w:t>
            </w:r>
            <w:r>
              <w:rPr>
                <w:rFonts w:ascii="Segoe UI" w:hAnsi="Segoe UI" w:cs="Segoe UI"/>
                <w:color w:val="0F1115"/>
              </w:rPr>
              <w:t>至</w:t>
            </w:r>
            <w:r>
              <w:rPr>
                <w:rFonts w:ascii="Segoe UI" w:hAnsi="Segoe UI" w:cs="Segoe UI"/>
                <w:color w:val="0F1115"/>
              </w:rPr>
              <w:t>2</w:t>
            </w:r>
            <w:r>
              <w:rPr>
                <w:rFonts w:ascii="Segoe UI" w:hAnsi="Segoe UI" w:cs="Segoe UI"/>
                <w:color w:val="0F1115"/>
              </w:rPr>
              <w:t>人</w:t>
            </w:r>
          </w:p>
        </w:tc>
      </w:tr>
      <w:tr w:rsidR="001B29D3" w14:paraId="1CE2061C" w14:textId="77777777" w:rsidTr="001B29D3">
        <w:trPr>
          <w:jc w:val="center"/>
        </w:trPr>
        <w:tc>
          <w:tcPr>
            <w:tcW w:w="3110" w:type="dxa"/>
            <w:vAlign w:val="center"/>
          </w:tcPr>
          <w:p w14:paraId="285BEAB4" w14:textId="506D7045" w:rsidR="001B29D3" w:rsidRDefault="001B29D3" w:rsidP="001B29D3">
            <w:pPr>
              <w:pStyle w:val="afffffffffb"/>
              <w:rPr>
                <w:rFonts w:hint="eastAsia"/>
              </w:rPr>
            </w:pPr>
            <w:r>
              <w:rPr>
                <w:rFonts w:ascii="Segoe UI" w:hAnsi="Segoe UI" w:cs="Segoe UI"/>
                <w:color w:val="0F1115"/>
              </w:rPr>
              <w:t>设备工程师</w:t>
            </w:r>
          </w:p>
        </w:tc>
        <w:tc>
          <w:tcPr>
            <w:tcW w:w="3112" w:type="dxa"/>
            <w:vAlign w:val="center"/>
          </w:tcPr>
          <w:p w14:paraId="6947BEAD" w14:textId="1178E99A" w:rsidR="001B29D3" w:rsidRDefault="001B29D3" w:rsidP="001B29D3">
            <w:pPr>
              <w:pStyle w:val="afffffffffb"/>
              <w:rPr>
                <w:rFonts w:hint="eastAsia"/>
              </w:rPr>
            </w:pPr>
            <w:r>
              <w:rPr>
                <w:rFonts w:ascii="Segoe UI" w:hAnsi="Segoe UI" w:cs="Segoe UI"/>
                <w:color w:val="0F1115"/>
              </w:rPr>
              <w:t>查看数据、诊断分析、生成维修工单、调整告警阈值</w:t>
            </w:r>
          </w:p>
        </w:tc>
        <w:tc>
          <w:tcPr>
            <w:tcW w:w="3112" w:type="dxa"/>
            <w:vAlign w:val="center"/>
          </w:tcPr>
          <w:p w14:paraId="006AD109" w14:textId="66A666F3" w:rsidR="001B29D3" w:rsidRDefault="001B29D3" w:rsidP="001B29D3">
            <w:pPr>
              <w:pStyle w:val="afffffffffb"/>
              <w:rPr>
                <w:rFonts w:hint="eastAsia"/>
              </w:rPr>
            </w:pPr>
            <w:r>
              <w:rPr>
                <w:rFonts w:ascii="Segoe UI" w:hAnsi="Segoe UI" w:cs="Segoe UI"/>
                <w:color w:val="0F1115"/>
              </w:rPr>
              <w:t>负责设备的技术管理</w:t>
            </w:r>
          </w:p>
        </w:tc>
      </w:tr>
      <w:tr w:rsidR="001B29D3" w14:paraId="04905AD9" w14:textId="77777777" w:rsidTr="001B29D3">
        <w:trPr>
          <w:jc w:val="center"/>
        </w:trPr>
        <w:tc>
          <w:tcPr>
            <w:tcW w:w="3110" w:type="dxa"/>
            <w:vAlign w:val="center"/>
          </w:tcPr>
          <w:p w14:paraId="261130B9" w14:textId="18C8665A" w:rsidR="001B29D3" w:rsidRDefault="001B29D3" w:rsidP="001B29D3">
            <w:pPr>
              <w:pStyle w:val="afffffffffb"/>
              <w:rPr>
                <w:rFonts w:hint="eastAsia"/>
              </w:rPr>
            </w:pPr>
            <w:r>
              <w:rPr>
                <w:rFonts w:ascii="Segoe UI" w:hAnsi="Segoe UI" w:cs="Segoe UI"/>
                <w:color w:val="0F1115"/>
              </w:rPr>
              <w:t>维修人员</w:t>
            </w:r>
          </w:p>
        </w:tc>
        <w:tc>
          <w:tcPr>
            <w:tcW w:w="3112" w:type="dxa"/>
            <w:vAlign w:val="center"/>
          </w:tcPr>
          <w:p w14:paraId="7C86F24C" w14:textId="5B0B37A7" w:rsidR="001B29D3" w:rsidRDefault="001B29D3" w:rsidP="001B29D3">
            <w:pPr>
              <w:pStyle w:val="afffffffffb"/>
              <w:rPr>
                <w:rFonts w:hint="eastAsia"/>
              </w:rPr>
            </w:pPr>
            <w:r>
              <w:rPr>
                <w:rFonts w:ascii="Segoe UI" w:hAnsi="Segoe UI" w:cs="Segoe UI"/>
                <w:color w:val="0F1115"/>
              </w:rPr>
              <w:t>查看分配工单、填写维修记录、查询备件信息</w:t>
            </w:r>
          </w:p>
        </w:tc>
        <w:tc>
          <w:tcPr>
            <w:tcW w:w="3112" w:type="dxa"/>
            <w:vAlign w:val="center"/>
          </w:tcPr>
          <w:p w14:paraId="600A41EF" w14:textId="5862DAE8" w:rsidR="001B29D3" w:rsidRDefault="001B29D3" w:rsidP="001B29D3">
            <w:pPr>
              <w:pStyle w:val="afffffffffb"/>
              <w:rPr>
                <w:rFonts w:hint="eastAsia"/>
              </w:rPr>
            </w:pPr>
            <w:r>
              <w:rPr>
                <w:rFonts w:ascii="Segoe UI" w:hAnsi="Segoe UI" w:cs="Segoe UI"/>
                <w:color w:val="0F1115"/>
              </w:rPr>
              <w:t>执行维修任务</w:t>
            </w:r>
          </w:p>
        </w:tc>
      </w:tr>
      <w:tr w:rsidR="001B29D3" w14:paraId="420B94F4" w14:textId="77777777" w:rsidTr="001B29D3">
        <w:trPr>
          <w:jc w:val="center"/>
        </w:trPr>
        <w:tc>
          <w:tcPr>
            <w:tcW w:w="3110" w:type="dxa"/>
            <w:vAlign w:val="center"/>
          </w:tcPr>
          <w:p w14:paraId="30F9F553" w14:textId="6374DCEE" w:rsidR="001B29D3" w:rsidRDefault="001B29D3" w:rsidP="001B29D3">
            <w:pPr>
              <w:pStyle w:val="afffffffffb"/>
              <w:rPr>
                <w:rFonts w:hint="eastAsia"/>
              </w:rPr>
            </w:pPr>
            <w:r>
              <w:rPr>
                <w:rFonts w:ascii="Segoe UI" w:hAnsi="Segoe UI" w:cs="Segoe UI"/>
                <w:color w:val="0F1115"/>
              </w:rPr>
              <w:t>浏览者</w:t>
            </w:r>
          </w:p>
        </w:tc>
        <w:tc>
          <w:tcPr>
            <w:tcW w:w="3112" w:type="dxa"/>
            <w:vAlign w:val="center"/>
          </w:tcPr>
          <w:p w14:paraId="0045375D" w14:textId="154C90D2" w:rsidR="001B29D3" w:rsidRDefault="001B29D3" w:rsidP="001B29D3">
            <w:pPr>
              <w:pStyle w:val="afffffffffb"/>
              <w:rPr>
                <w:rFonts w:hint="eastAsia"/>
              </w:rPr>
            </w:pPr>
            <w:r>
              <w:rPr>
                <w:rFonts w:ascii="Segoe UI" w:hAnsi="Segoe UI" w:cs="Segoe UI"/>
                <w:color w:val="0F1115"/>
              </w:rPr>
              <w:t>查看设备状态看板、统计报表</w:t>
            </w:r>
          </w:p>
        </w:tc>
        <w:tc>
          <w:tcPr>
            <w:tcW w:w="3112" w:type="dxa"/>
            <w:vAlign w:val="center"/>
          </w:tcPr>
          <w:p w14:paraId="7A69A5D3" w14:textId="355C9385" w:rsidR="001B29D3" w:rsidRDefault="001B29D3" w:rsidP="001B29D3">
            <w:pPr>
              <w:pStyle w:val="afffffffffb"/>
              <w:rPr>
                <w:rFonts w:hint="eastAsia"/>
              </w:rPr>
            </w:pPr>
            <w:r>
              <w:rPr>
                <w:rFonts w:ascii="Segoe UI" w:hAnsi="Segoe UI" w:cs="Segoe UI"/>
                <w:color w:val="0F1115"/>
              </w:rPr>
              <w:t>管理层或相关部门</w:t>
            </w:r>
          </w:p>
        </w:tc>
      </w:tr>
    </w:tbl>
    <w:p w14:paraId="22B7C451" w14:textId="77777777" w:rsidR="001B29D3" w:rsidRDefault="001B29D3" w:rsidP="001B29D3">
      <w:pPr>
        <w:pStyle w:val="afffff7"/>
        <w:ind w:firstLine="420"/>
        <w:rPr>
          <w:rFonts w:hint="eastAsia"/>
        </w:rPr>
      </w:pPr>
    </w:p>
    <w:p w14:paraId="2F75510B" w14:textId="77777777" w:rsidR="001B29D3" w:rsidRDefault="001B29D3" w:rsidP="00A1397B">
      <w:pPr>
        <w:pStyle w:val="afffffffff3"/>
        <w:rPr>
          <w:rFonts w:hint="eastAsia"/>
        </w:rPr>
      </w:pPr>
      <w:r>
        <w:rPr>
          <w:rFonts w:hint="eastAsia"/>
        </w:rPr>
        <w:t>用户账号应绑定手机号或邮箱，密码复杂度应符合长度不少于8位、包含大小写字母、数字和特殊字符中至少三类的要求，密码应每90天更换一次。</w:t>
      </w:r>
    </w:p>
    <w:p w14:paraId="62FE58E4" w14:textId="0ACBB52C" w:rsidR="001B29D3" w:rsidRDefault="001B29D3" w:rsidP="00A1397B">
      <w:pPr>
        <w:pStyle w:val="afffffffff3"/>
        <w:rPr>
          <w:rFonts w:hint="eastAsia"/>
        </w:rPr>
      </w:pPr>
      <w:r>
        <w:rPr>
          <w:rFonts w:hint="eastAsia"/>
        </w:rPr>
        <w:t>用户登录失败连续5次后应锁定账号15分钟，防止暴力破解。</w:t>
      </w:r>
    </w:p>
    <w:p w14:paraId="1F5B53D6" w14:textId="43F1FF1F" w:rsidR="001B29D3" w:rsidRDefault="001B29D3" w:rsidP="00A1397B">
      <w:pPr>
        <w:pStyle w:val="affd"/>
        <w:spacing w:before="120" w:after="120"/>
        <w:rPr>
          <w:rFonts w:hint="eastAsia"/>
        </w:rPr>
      </w:pPr>
      <w:bookmarkStart w:id="93" w:name="_Toc232152757"/>
      <w:r>
        <w:rPr>
          <w:rFonts w:hint="eastAsia"/>
        </w:rPr>
        <w:t>网络安全</w:t>
      </w:r>
      <w:bookmarkEnd w:id="93"/>
    </w:p>
    <w:p w14:paraId="0DAC07B8" w14:textId="4398F7EF" w:rsidR="001B29D3" w:rsidRPr="00311178" w:rsidRDefault="001B29D3" w:rsidP="000E3115">
      <w:pPr>
        <w:pStyle w:val="afffffffff3"/>
        <w:rPr>
          <w:rFonts w:hint="eastAsia"/>
        </w:rPr>
      </w:pPr>
      <w:r>
        <w:rPr>
          <w:rFonts w:hint="eastAsia"/>
        </w:rPr>
        <w:t>平台应</w:t>
      </w:r>
      <w:r w:rsidR="00A1397B">
        <w:rPr>
          <w:rFonts w:hint="eastAsia"/>
        </w:rPr>
        <w:t>至少</w:t>
      </w:r>
      <w:r>
        <w:rPr>
          <w:rFonts w:hint="eastAsia"/>
        </w:rPr>
        <w:t>按照</w:t>
      </w:r>
      <w:r w:rsidRPr="00311178">
        <w:rPr>
          <w:rFonts w:hint="eastAsia"/>
        </w:rPr>
        <w:t>GB/T 22239中第三级安全保护等级要求进行安全防护设计。</w:t>
      </w:r>
    </w:p>
    <w:p w14:paraId="6BF02AB7" w14:textId="4F27D2FC" w:rsidR="001B29D3" w:rsidRDefault="001B29D3" w:rsidP="000E3115">
      <w:pPr>
        <w:pStyle w:val="afffffffff3"/>
        <w:rPr>
          <w:rFonts w:hint="eastAsia"/>
        </w:rPr>
      </w:pPr>
      <w:r w:rsidRPr="00311178">
        <w:rPr>
          <w:rFonts w:hint="eastAsia"/>
        </w:rPr>
        <w:t>平台网络应划分为生产控制区、</w:t>
      </w:r>
      <w:r>
        <w:rPr>
          <w:rFonts w:hint="eastAsia"/>
        </w:rPr>
        <w:t>管理信息区和对外服务区，各区之间应部署防火墙进行隔离，访问策略应遵循最小权限原则。</w:t>
      </w:r>
    </w:p>
    <w:p w14:paraId="594F70E9" w14:textId="220B0E65" w:rsidR="001B29D3" w:rsidRDefault="001B29D3" w:rsidP="000E3115">
      <w:pPr>
        <w:pStyle w:val="afffffffff3"/>
        <w:rPr>
          <w:rFonts w:hint="eastAsia"/>
        </w:rPr>
      </w:pPr>
      <w:r>
        <w:rPr>
          <w:rFonts w:hint="eastAsia"/>
        </w:rPr>
        <w:t>数据采集网络应与办公网络物理隔离或采用专用VPN通道，防止外部攻击。</w:t>
      </w:r>
    </w:p>
    <w:p w14:paraId="6BAB5C29" w14:textId="1D3406FE" w:rsidR="001B29D3" w:rsidRDefault="001B29D3" w:rsidP="000E3115">
      <w:pPr>
        <w:pStyle w:val="afffffffff3"/>
        <w:rPr>
          <w:rFonts w:hint="eastAsia"/>
        </w:rPr>
      </w:pPr>
      <w:r>
        <w:rPr>
          <w:rFonts w:hint="eastAsia"/>
        </w:rPr>
        <w:t>平台应部署入侵检测系统（IDS）和入侵防御系统（IPS），安全日志应保存不少于6个月。</w:t>
      </w:r>
    </w:p>
    <w:p w14:paraId="750C2B17" w14:textId="6FFD10FE" w:rsidR="001B29D3" w:rsidRDefault="001B29D3" w:rsidP="000E3115">
      <w:pPr>
        <w:pStyle w:val="afffffffff3"/>
        <w:rPr>
          <w:rFonts w:hint="eastAsia"/>
        </w:rPr>
      </w:pPr>
      <w:r>
        <w:rPr>
          <w:rFonts w:hint="eastAsia"/>
        </w:rPr>
        <w:t>平台应定期进行漏洞扫描，扫描周期不应超过3个月，高危漏洞应在发现后48小时内完成修复。</w:t>
      </w:r>
    </w:p>
    <w:p w14:paraId="56FE5C03" w14:textId="5A81CE7E" w:rsidR="001B29D3" w:rsidRDefault="001B29D3" w:rsidP="000E3115">
      <w:pPr>
        <w:pStyle w:val="affd"/>
        <w:spacing w:before="120" w:after="120"/>
        <w:rPr>
          <w:rFonts w:hint="eastAsia"/>
        </w:rPr>
      </w:pPr>
      <w:bookmarkStart w:id="94" w:name="_Toc232152758"/>
      <w:proofErr w:type="gramStart"/>
      <w:r>
        <w:rPr>
          <w:rFonts w:hint="eastAsia"/>
        </w:rPr>
        <w:t>灾备管理</w:t>
      </w:r>
      <w:bookmarkEnd w:id="94"/>
      <w:proofErr w:type="gramEnd"/>
    </w:p>
    <w:p w14:paraId="771CB03C" w14:textId="40DB991B" w:rsidR="001B29D3" w:rsidRDefault="001B29D3" w:rsidP="000E3115">
      <w:pPr>
        <w:pStyle w:val="afffffffff3"/>
        <w:rPr>
          <w:rFonts w:hint="eastAsia"/>
        </w:rPr>
      </w:pPr>
      <w:r>
        <w:rPr>
          <w:rFonts w:hint="eastAsia"/>
        </w:rPr>
        <w:t>平台应制定灾难恢复预案，明确应急响应流程、恢复步骤和责任人员。关键数据的恢复时间目标（RTO）应不超过4小时，恢复点目标（RPO）应不超过1小时。</w:t>
      </w:r>
    </w:p>
    <w:p w14:paraId="37937A93" w14:textId="438D78C6" w:rsidR="001B29D3" w:rsidRDefault="001B29D3" w:rsidP="000E3115">
      <w:pPr>
        <w:pStyle w:val="afffffffff3"/>
        <w:rPr>
          <w:rFonts w:hint="eastAsia"/>
        </w:rPr>
      </w:pPr>
      <w:r>
        <w:rPr>
          <w:rFonts w:hint="eastAsia"/>
        </w:rPr>
        <w:t>重</w:t>
      </w:r>
      <w:r w:rsidRPr="00311178">
        <w:rPr>
          <w:rFonts w:hint="eastAsia"/>
        </w:rPr>
        <w:t>要数据应采用异地备份，两地直线距离不应小于100公里。备份数据应加密存储，加密方式应符合10.1.2的规定。</w:t>
      </w:r>
    </w:p>
    <w:p w14:paraId="2D9A47FB" w14:textId="255F2736" w:rsidR="001B29D3" w:rsidRDefault="001B29D3" w:rsidP="000E3115">
      <w:pPr>
        <w:pStyle w:val="afffffffff3"/>
        <w:rPr>
          <w:rFonts w:hint="eastAsia"/>
        </w:rPr>
      </w:pPr>
      <w:r>
        <w:rPr>
          <w:rFonts w:hint="eastAsia"/>
        </w:rPr>
        <w:t>每年应至少组织一次灾难恢复演练，验证备份数据的可用性和恢复流程的有效性。演练报告应</w:t>
      </w:r>
      <w:r>
        <w:rPr>
          <w:rFonts w:hint="eastAsia"/>
        </w:rPr>
        <w:lastRenderedPageBreak/>
        <w:t>归档保存。</w:t>
      </w:r>
    </w:p>
    <w:p w14:paraId="2763144F" w14:textId="14E24C0B" w:rsidR="001B29D3" w:rsidRDefault="001B29D3" w:rsidP="001B29D3">
      <w:pPr>
        <w:pStyle w:val="affc"/>
        <w:spacing w:before="240" w:after="240"/>
        <w:rPr>
          <w:rFonts w:hint="eastAsia"/>
        </w:rPr>
      </w:pPr>
      <w:bookmarkStart w:id="95" w:name="_Toc232152759"/>
      <w:r>
        <w:rPr>
          <w:rFonts w:hint="eastAsia"/>
        </w:rPr>
        <w:t>平台验收与运行维护</w:t>
      </w:r>
      <w:bookmarkEnd w:id="95"/>
    </w:p>
    <w:p w14:paraId="1F0EF5AA" w14:textId="4E700FF1" w:rsidR="001B29D3" w:rsidRDefault="001B29D3" w:rsidP="000E3115">
      <w:pPr>
        <w:pStyle w:val="affd"/>
        <w:spacing w:before="120" w:after="120"/>
        <w:rPr>
          <w:rFonts w:hint="eastAsia"/>
        </w:rPr>
      </w:pPr>
      <w:bookmarkStart w:id="96" w:name="_Toc232152760"/>
      <w:r>
        <w:rPr>
          <w:rFonts w:hint="eastAsia"/>
        </w:rPr>
        <w:t>分项验收指标</w:t>
      </w:r>
      <w:bookmarkEnd w:id="96"/>
    </w:p>
    <w:p w14:paraId="1BF341DE" w14:textId="3C207BC6" w:rsidR="001B29D3" w:rsidRDefault="001B29D3" w:rsidP="000E3115">
      <w:pPr>
        <w:pStyle w:val="afffffffff3"/>
        <w:rPr>
          <w:rFonts w:hint="eastAsia"/>
        </w:rPr>
      </w:pPr>
      <w:r>
        <w:rPr>
          <w:rFonts w:hint="eastAsia"/>
        </w:rPr>
        <w:t>平台验收应包括硬件验收、软件功能验收、数据采集验收、性能指标验收和信息安全验收五个分项。</w:t>
      </w:r>
    </w:p>
    <w:p w14:paraId="299A17E6" w14:textId="2E8F90C6" w:rsidR="001B29D3" w:rsidRDefault="001B29D3" w:rsidP="000E3115">
      <w:pPr>
        <w:pStyle w:val="afffffffff3"/>
        <w:rPr>
          <w:rFonts w:hint="eastAsia"/>
        </w:rPr>
      </w:pPr>
      <w:r>
        <w:rPr>
          <w:rFonts w:hint="eastAsia"/>
        </w:rPr>
        <w:t>各分项验收指标应符合表7的规定。</w:t>
      </w:r>
    </w:p>
    <w:p w14:paraId="2261166E" w14:textId="488BF493" w:rsidR="001B29D3" w:rsidRDefault="001B29D3" w:rsidP="001B29D3">
      <w:pPr>
        <w:pStyle w:val="aff2"/>
        <w:spacing w:before="120" w:after="120"/>
      </w:pPr>
      <w:r>
        <w:rPr>
          <w:rFonts w:hint="eastAsia"/>
        </w:rPr>
        <w:t>平台分项验收指标</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1B29D3" w14:paraId="01081E35" w14:textId="77777777" w:rsidTr="001B29D3">
        <w:trPr>
          <w:tblHeader/>
          <w:jc w:val="center"/>
        </w:trPr>
        <w:tc>
          <w:tcPr>
            <w:tcW w:w="3110" w:type="dxa"/>
            <w:tcBorders>
              <w:top w:val="single" w:sz="8" w:space="0" w:color="auto"/>
              <w:bottom w:val="single" w:sz="8" w:space="0" w:color="auto"/>
            </w:tcBorders>
            <w:vAlign w:val="center"/>
          </w:tcPr>
          <w:p w14:paraId="27D72F15" w14:textId="27B09423" w:rsidR="001B29D3" w:rsidRDefault="001B29D3" w:rsidP="001B29D3">
            <w:pPr>
              <w:pStyle w:val="afffffffffb"/>
              <w:rPr>
                <w:rFonts w:hint="eastAsia"/>
              </w:rPr>
            </w:pPr>
            <w:r>
              <w:rPr>
                <w:rFonts w:ascii="Segoe UI" w:hAnsi="Segoe UI" w:cs="Segoe UI"/>
                <w:b/>
                <w:bCs/>
                <w:color w:val="0F1115"/>
              </w:rPr>
              <w:t>验收分项</w:t>
            </w:r>
          </w:p>
        </w:tc>
        <w:tc>
          <w:tcPr>
            <w:tcW w:w="3112" w:type="dxa"/>
            <w:tcBorders>
              <w:top w:val="single" w:sz="8" w:space="0" w:color="auto"/>
              <w:bottom w:val="single" w:sz="8" w:space="0" w:color="auto"/>
            </w:tcBorders>
            <w:vAlign w:val="center"/>
          </w:tcPr>
          <w:p w14:paraId="0535F64C" w14:textId="3C2FBD76" w:rsidR="001B29D3" w:rsidRDefault="001B29D3" w:rsidP="001B29D3">
            <w:pPr>
              <w:pStyle w:val="afffffffffb"/>
              <w:rPr>
                <w:rFonts w:hint="eastAsia"/>
              </w:rPr>
            </w:pPr>
            <w:r>
              <w:rPr>
                <w:rFonts w:ascii="Segoe UI" w:hAnsi="Segoe UI" w:cs="Segoe UI"/>
                <w:b/>
                <w:bCs/>
                <w:color w:val="0F1115"/>
              </w:rPr>
              <w:t>验收内容</w:t>
            </w:r>
          </w:p>
        </w:tc>
        <w:tc>
          <w:tcPr>
            <w:tcW w:w="3112" w:type="dxa"/>
            <w:tcBorders>
              <w:top w:val="single" w:sz="8" w:space="0" w:color="auto"/>
              <w:bottom w:val="single" w:sz="8" w:space="0" w:color="auto"/>
            </w:tcBorders>
            <w:vAlign w:val="center"/>
          </w:tcPr>
          <w:p w14:paraId="023687E5" w14:textId="0E841AEE" w:rsidR="001B29D3" w:rsidRDefault="001B29D3" w:rsidP="001B29D3">
            <w:pPr>
              <w:pStyle w:val="afffffffffb"/>
              <w:rPr>
                <w:rFonts w:hint="eastAsia"/>
              </w:rPr>
            </w:pPr>
            <w:r>
              <w:rPr>
                <w:rFonts w:ascii="Segoe UI" w:hAnsi="Segoe UI" w:cs="Segoe UI"/>
                <w:b/>
                <w:bCs/>
                <w:color w:val="0F1115"/>
              </w:rPr>
              <w:t>合格标准</w:t>
            </w:r>
          </w:p>
        </w:tc>
      </w:tr>
      <w:tr w:rsidR="001B29D3" w14:paraId="44CCEB94" w14:textId="77777777" w:rsidTr="001B29D3">
        <w:trPr>
          <w:jc w:val="center"/>
        </w:trPr>
        <w:tc>
          <w:tcPr>
            <w:tcW w:w="3110" w:type="dxa"/>
            <w:tcBorders>
              <w:top w:val="single" w:sz="8" w:space="0" w:color="auto"/>
            </w:tcBorders>
            <w:vAlign w:val="center"/>
          </w:tcPr>
          <w:p w14:paraId="2F7B8BB5" w14:textId="7D09E5BD" w:rsidR="001B29D3" w:rsidRDefault="001B29D3" w:rsidP="001B29D3">
            <w:pPr>
              <w:pStyle w:val="afffffffffb"/>
              <w:rPr>
                <w:rFonts w:hint="eastAsia"/>
              </w:rPr>
            </w:pPr>
            <w:r>
              <w:rPr>
                <w:rFonts w:ascii="Segoe UI" w:hAnsi="Segoe UI" w:cs="Segoe UI"/>
                <w:color w:val="0F1115"/>
              </w:rPr>
              <w:t>硬件验收</w:t>
            </w:r>
          </w:p>
        </w:tc>
        <w:tc>
          <w:tcPr>
            <w:tcW w:w="3112" w:type="dxa"/>
            <w:tcBorders>
              <w:top w:val="single" w:sz="8" w:space="0" w:color="auto"/>
            </w:tcBorders>
            <w:vAlign w:val="center"/>
          </w:tcPr>
          <w:p w14:paraId="31AB6EEC" w14:textId="7FBF7639" w:rsidR="001B29D3" w:rsidRDefault="001B29D3" w:rsidP="001B29D3">
            <w:pPr>
              <w:pStyle w:val="afffffffffb"/>
              <w:rPr>
                <w:rFonts w:hint="eastAsia"/>
              </w:rPr>
            </w:pPr>
            <w:r>
              <w:rPr>
                <w:rFonts w:ascii="Segoe UI" w:hAnsi="Segoe UI" w:cs="Segoe UI"/>
                <w:color w:val="0F1115"/>
              </w:rPr>
              <w:t>服务器、存储、网络设备、采集终端</w:t>
            </w:r>
          </w:p>
        </w:tc>
        <w:tc>
          <w:tcPr>
            <w:tcW w:w="3112" w:type="dxa"/>
            <w:tcBorders>
              <w:top w:val="single" w:sz="8" w:space="0" w:color="auto"/>
            </w:tcBorders>
            <w:vAlign w:val="center"/>
          </w:tcPr>
          <w:p w14:paraId="18CB2812" w14:textId="6F275E91" w:rsidR="001B29D3" w:rsidRDefault="001B29D3" w:rsidP="001B29D3">
            <w:pPr>
              <w:pStyle w:val="afffffffffb"/>
              <w:rPr>
                <w:rFonts w:hint="eastAsia"/>
              </w:rPr>
            </w:pPr>
            <w:r>
              <w:rPr>
                <w:rFonts w:ascii="Segoe UI" w:hAnsi="Segoe UI" w:cs="Segoe UI"/>
                <w:color w:val="0F1115"/>
              </w:rPr>
              <w:t>型号规格与设计一致，运行正常</w:t>
            </w:r>
          </w:p>
        </w:tc>
      </w:tr>
      <w:tr w:rsidR="001B29D3" w14:paraId="5357AF86" w14:textId="77777777" w:rsidTr="001B29D3">
        <w:trPr>
          <w:jc w:val="center"/>
        </w:trPr>
        <w:tc>
          <w:tcPr>
            <w:tcW w:w="3110" w:type="dxa"/>
            <w:vAlign w:val="center"/>
          </w:tcPr>
          <w:p w14:paraId="04767555" w14:textId="5463D63D" w:rsidR="001B29D3" w:rsidRDefault="001B29D3" w:rsidP="001B29D3">
            <w:pPr>
              <w:pStyle w:val="afffffffffb"/>
              <w:rPr>
                <w:rFonts w:hint="eastAsia"/>
              </w:rPr>
            </w:pPr>
            <w:r>
              <w:rPr>
                <w:rFonts w:ascii="Segoe UI" w:hAnsi="Segoe UI" w:cs="Segoe UI"/>
                <w:color w:val="0F1115"/>
              </w:rPr>
              <w:t>软件功能验收</w:t>
            </w:r>
          </w:p>
        </w:tc>
        <w:tc>
          <w:tcPr>
            <w:tcW w:w="3112" w:type="dxa"/>
            <w:vAlign w:val="center"/>
          </w:tcPr>
          <w:p w14:paraId="4F7FF088" w14:textId="151EBBDA" w:rsidR="001B29D3" w:rsidRDefault="001B29D3" w:rsidP="001B29D3">
            <w:pPr>
              <w:pStyle w:val="afffffffffb"/>
              <w:rPr>
                <w:rFonts w:hint="eastAsia"/>
              </w:rPr>
            </w:pPr>
            <w:r>
              <w:rPr>
                <w:rFonts w:ascii="Segoe UI" w:hAnsi="Segoe UI" w:cs="Segoe UI"/>
                <w:color w:val="0F1115"/>
              </w:rPr>
              <w:t>全部功能模块</w:t>
            </w:r>
          </w:p>
        </w:tc>
        <w:tc>
          <w:tcPr>
            <w:tcW w:w="3112" w:type="dxa"/>
            <w:vAlign w:val="center"/>
          </w:tcPr>
          <w:p w14:paraId="7A3B6326" w14:textId="57195DEE" w:rsidR="001B29D3" w:rsidRDefault="001B29D3" w:rsidP="001B29D3">
            <w:pPr>
              <w:pStyle w:val="afffffffffb"/>
              <w:rPr>
                <w:rFonts w:hint="eastAsia"/>
              </w:rPr>
            </w:pPr>
            <w:r>
              <w:rPr>
                <w:rFonts w:ascii="Segoe UI" w:hAnsi="Segoe UI" w:cs="Segoe UI"/>
                <w:color w:val="0F1115"/>
              </w:rPr>
              <w:t>功能点</w:t>
            </w:r>
            <w:r>
              <w:rPr>
                <w:rFonts w:ascii="Segoe UI" w:hAnsi="Segoe UI" w:cs="Segoe UI"/>
                <w:color w:val="0F1115"/>
              </w:rPr>
              <w:t>100%</w:t>
            </w:r>
            <w:r>
              <w:rPr>
                <w:rFonts w:ascii="Segoe UI" w:hAnsi="Segoe UI" w:cs="Segoe UI"/>
                <w:color w:val="0F1115"/>
              </w:rPr>
              <w:t>实现，无重大缺陷</w:t>
            </w:r>
          </w:p>
        </w:tc>
      </w:tr>
      <w:tr w:rsidR="001B29D3" w14:paraId="0866E8D8" w14:textId="77777777" w:rsidTr="001B29D3">
        <w:trPr>
          <w:jc w:val="center"/>
        </w:trPr>
        <w:tc>
          <w:tcPr>
            <w:tcW w:w="3110" w:type="dxa"/>
            <w:vAlign w:val="center"/>
          </w:tcPr>
          <w:p w14:paraId="65F5984B" w14:textId="03355519" w:rsidR="001B29D3" w:rsidRDefault="001B29D3" w:rsidP="001B29D3">
            <w:pPr>
              <w:pStyle w:val="afffffffffb"/>
              <w:rPr>
                <w:rFonts w:hint="eastAsia"/>
              </w:rPr>
            </w:pPr>
            <w:r>
              <w:rPr>
                <w:rFonts w:ascii="Segoe UI" w:hAnsi="Segoe UI" w:cs="Segoe UI"/>
                <w:color w:val="0F1115"/>
              </w:rPr>
              <w:t>数据采集验收</w:t>
            </w:r>
          </w:p>
        </w:tc>
        <w:tc>
          <w:tcPr>
            <w:tcW w:w="3112" w:type="dxa"/>
            <w:vAlign w:val="center"/>
          </w:tcPr>
          <w:p w14:paraId="19E075AD" w14:textId="300E4732" w:rsidR="001B29D3" w:rsidRDefault="001B29D3" w:rsidP="001B29D3">
            <w:pPr>
              <w:pStyle w:val="afffffffffb"/>
              <w:rPr>
                <w:rFonts w:hint="eastAsia"/>
              </w:rPr>
            </w:pPr>
            <w:r>
              <w:rPr>
                <w:rFonts w:ascii="Segoe UI" w:hAnsi="Segoe UI" w:cs="Segoe UI"/>
                <w:color w:val="0F1115"/>
              </w:rPr>
              <w:t>数据完整性、准确性、实时性</w:t>
            </w:r>
          </w:p>
        </w:tc>
        <w:tc>
          <w:tcPr>
            <w:tcW w:w="3112" w:type="dxa"/>
            <w:vAlign w:val="center"/>
          </w:tcPr>
          <w:p w14:paraId="530F2E0F" w14:textId="2ECE1BF7" w:rsidR="001B29D3" w:rsidRDefault="001B29D3" w:rsidP="001B29D3">
            <w:pPr>
              <w:pStyle w:val="afffffffffb"/>
              <w:rPr>
                <w:rFonts w:hint="eastAsia"/>
              </w:rPr>
            </w:pPr>
            <w:r>
              <w:rPr>
                <w:rFonts w:ascii="Segoe UI" w:hAnsi="Segoe UI" w:cs="Segoe UI"/>
                <w:color w:val="0F1115"/>
              </w:rPr>
              <w:t>完整率</w:t>
            </w:r>
            <w:r>
              <w:rPr>
                <w:rFonts w:ascii="Segoe UI" w:hAnsi="Segoe UI" w:cs="Segoe UI"/>
                <w:color w:val="0F1115"/>
              </w:rPr>
              <w:t>≥99%</w:t>
            </w:r>
            <w:r>
              <w:rPr>
                <w:rFonts w:ascii="Segoe UI" w:hAnsi="Segoe UI" w:cs="Segoe UI"/>
                <w:color w:val="0F1115"/>
              </w:rPr>
              <w:t>，准确率</w:t>
            </w:r>
            <w:r>
              <w:rPr>
                <w:rFonts w:ascii="Segoe UI" w:hAnsi="Segoe UI" w:cs="Segoe UI"/>
                <w:color w:val="0F1115"/>
              </w:rPr>
              <w:t>≥99%</w:t>
            </w:r>
            <w:r>
              <w:rPr>
                <w:rFonts w:ascii="Segoe UI" w:hAnsi="Segoe UI" w:cs="Segoe UI"/>
                <w:color w:val="0F1115"/>
              </w:rPr>
              <w:t>，延迟</w:t>
            </w:r>
            <w:r>
              <w:rPr>
                <w:rFonts w:ascii="Segoe UI" w:hAnsi="Segoe UI" w:cs="Segoe UI"/>
                <w:color w:val="0F1115"/>
              </w:rPr>
              <w:t>≤2</w:t>
            </w:r>
            <w:r>
              <w:rPr>
                <w:rFonts w:ascii="Segoe UI" w:hAnsi="Segoe UI" w:cs="Segoe UI"/>
                <w:color w:val="0F1115"/>
              </w:rPr>
              <w:t>秒</w:t>
            </w:r>
          </w:p>
        </w:tc>
      </w:tr>
      <w:tr w:rsidR="001B29D3" w14:paraId="2C2EF0AF" w14:textId="77777777" w:rsidTr="001B29D3">
        <w:trPr>
          <w:jc w:val="center"/>
        </w:trPr>
        <w:tc>
          <w:tcPr>
            <w:tcW w:w="3110" w:type="dxa"/>
            <w:vAlign w:val="center"/>
          </w:tcPr>
          <w:p w14:paraId="6EFF4F74" w14:textId="34139232" w:rsidR="001B29D3" w:rsidRDefault="001B29D3" w:rsidP="001B29D3">
            <w:pPr>
              <w:pStyle w:val="afffffffffb"/>
              <w:rPr>
                <w:rFonts w:hint="eastAsia"/>
              </w:rPr>
            </w:pPr>
            <w:r>
              <w:rPr>
                <w:rFonts w:ascii="Segoe UI" w:hAnsi="Segoe UI" w:cs="Segoe UI"/>
                <w:color w:val="0F1115"/>
              </w:rPr>
              <w:t>性能指标验收</w:t>
            </w:r>
          </w:p>
        </w:tc>
        <w:tc>
          <w:tcPr>
            <w:tcW w:w="3112" w:type="dxa"/>
            <w:vAlign w:val="center"/>
          </w:tcPr>
          <w:p w14:paraId="5397FCB1" w14:textId="6DDC5C3B" w:rsidR="001B29D3" w:rsidRDefault="001B29D3" w:rsidP="001B29D3">
            <w:pPr>
              <w:pStyle w:val="afffffffffb"/>
              <w:rPr>
                <w:rFonts w:hint="eastAsia"/>
              </w:rPr>
            </w:pPr>
            <w:r>
              <w:rPr>
                <w:rFonts w:ascii="Segoe UI" w:hAnsi="Segoe UI" w:cs="Segoe UI"/>
                <w:color w:val="0F1115"/>
              </w:rPr>
              <w:t>并发能力、响应时间、可用率</w:t>
            </w:r>
          </w:p>
        </w:tc>
        <w:tc>
          <w:tcPr>
            <w:tcW w:w="3112" w:type="dxa"/>
            <w:vAlign w:val="center"/>
          </w:tcPr>
          <w:p w14:paraId="08C5ED58" w14:textId="39CB3BFE" w:rsidR="001B29D3" w:rsidRDefault="001B29D3" w:rsidP="001B29D3">
            <w:pPr>
              <w:pStyle w:val="afffffffffb"/>
              <w:rPr>
                <w:rFonts w:hint="eastAsia"/>
              </w:rPr>
            </w:pPr>
            <w:r>
              <w:rPr>
                <w:rFonts w:ascii="Segoe UI" w:hAnsi="Segoe UI" w:cs="Segoe UI"/>
                <w:color w:val="0F1115"/>
              </w:rPr>
              <w:t>符合表</w:t>
            </w:r>
            <w:r>
              <w:rPr>
                <w:rFonts w:ascii="Segoe UI" w:hAnsi="Segoe UI" w:cs="Segoe UI"/>
                <w:color w:val="0F1115"/>
              </w:rPr>
              <w:t>2</w:t>
            </w:r>
            <w:r>
              <w:rPr>
                <w:rFonts w:ascii="Segoe UI" w:hAnsi="Segoe UI" w:cs="Segoe UI"/>
                <w:color w:val="0F1115"/>
              </w:rPr>
              <w:t>要求</w:t>
            </w:r>
          </w:p>
        </w:tc>
      </w:tr>
      <w:tr w:rsidR="001B29D3" w14:paraId="00DE30D7" w14:textId="77777777" w:rsidTr="001B29D3">
        <w:trPr>
          <w:jc w:val="center"/>
        </w:trPr>
        <w:tc>
          <w:tcPr>
            <w:tcW w:w="3110" w:type="dxa"/>
            <w:vAlign w:val="center"/>
          </w:tcPr>
          <w:p w14:paraId="1FD42764" w14:textId="44C96327" w:rsidR="001B29D3" w:rsidRDefault="001B29D3" w:rsidP="001B29D3">
            <w:pPr>
              <w:pStyle w:val="afffffffffb"/>
              <w:rPr>
                <w:rFonts w:hint="eastAsia"/>
              </w:rPr>
            </w:pPr>
            <w:r>
              <w:rPr>
                <w:rFonts w:ascii="Segoe UI" w:hAnsi="Segoe UI" w:cs="Segoe UI"/>
                <w:color w:val="0F1115"/>
              </w:rPr>
              <w:t>信息安全验收</w:t>
            </w:r>
          </w:p>
        </w:tc>
        <w:tc>
          <w:tcPr>
            <w:tcW w:w="3112" w:type="dxa"/>
            <w:vAlign w:val="center"/>
          </w:tcPr>
          <w:p w14:paraId="28F7FB8D" w14:textId="7CEDADE0" w:rsidR="001B29D3" w:rsidRDefault="001B29D3" w:rsidP="001B29D3">
            <w:pPr>
              <w:pStyle w:val="afffffffffb"/>
              <w:rPr>
                <w:rFonts w:hint="eastAsia"/>
              </w:rPr>
            </w:pPr>
            <w:r>
              <w:rPr>
                <w:rFonts w:ascii="Segoe UI" w:hAnsi="Segoe UI" w:cs="Segoe UI"/>
                <w:color w:val="0F1115"/>
              </w:rPr>
              <w:t>权限、加密、备份、</w:t>
            </w:r>
            <w:proofErr w:type="gramStart"/>
            <w:r>
              <w:rPr>
                <w:rFonts w:ascii="Segoe UI" w:hAnsi="Segoe UI" w:cs="Segoe UI"/>
                <w:color w:val="0F1115"/>
              </w:rPr>
              <w:t>灾备</w:t>
            </w:r>
            <w:proofErr w:type="gramEnd"/>
          </w:p>
        </w:tc>
        <w:tc>
          <w:tcPr>
            <w:tcW w:w="3112" w:type="dxa"/>
            <w:vAlign w:val="center"/>
          </w:tcPr>
          <w:p w14:paraId="4C7A09FE" w14:textId="45345AFE" w:rsidR="001B29D3" w:rsidRDefault="001B29D3" w:rsidP="001B29D3">
            <w:pPr>
              <w:pStyle w:val="afffffffffb"/>
              <w:rPr>
                <w:rFonts w:hint="eastAsia"/>
              </w:rPr>
            </w:pPr>
            <w:r>
              <w:rPr>
                <w:rFonts w:ascii="Segoe UI" w:hAnsi="Segoe UI" w:cs="Segoe UI"/>
                <w:color w:val="0F1115"/>
              </w:rPr>
              <w:t>符合第</w:t>
            </w:r>
            <w:r>
              <w:rPr>
                <w:rFonts w:ascii="Segoe UI" w:hAnsi="Segoe UI" w:cs="Segoe UI"/>
                <w:color w:val="0F1115"/>
              </w:rPr>
              <w:t>10</w:t>
            </w:r>
            <w:r>
              <w:rPr>
                <w:rFonts w:ascii="Segoe UI" w:hAnsi="Segoe UI" w:cs="Segoe UI"/>
                <w:color w:val="0F1115"/>
              </w:rPr>
              <w:t>章要求</w:t>
            </w:r>
          </w:p>
        </w:tc>
      </w:tr>
    </w:tbl>
    <w:p w14:paraId="76ECA730" w14:textId="77777777" w:rsidR="001B29D3" w:rsidRDefault="001B29D3" w:rsidP="001B29D3">
      <w:pPr>
        <w:pStyle w:val="afffff7"/>
        <w:ind w:firstLine="420"/>
        <w:rPr>
          <w:rFonts w:hint="eastAsia"/>
        </w:rPr>
      </w:pPr>
    </w:p>
    <w:p w14:paraId="1E101198" w14:textId="4636122A" w:rsidR="001B29D3" w:rsidRDefault="001B29D3" w:rsidP="000E3115">
      <w:pPr>
        <w:pStyle w:val="afffffffff3"/>
        <w:rPr>
          <w:rFonts w:hint="eastAsia"/>
        </w:rPr>
      </w:pPr>
      <w:r>
        <w:rPr>
          <w:rFonts w:hint="eastAsia"/>
        </w:rPr>
        <w:t>验收应由建设方、使用方和监理方共同参与，验收报告应三方签字确认。</w:t>
      </w:r>
    </w:p>
    <w:p w14:paraId="697FC0F1" w14:textId="54B1BA32" w:rsidR="001B29D3" w:rsidRDefault="001B29D3" w:rsidP="000E3115">
      <w:pPr>
        <w:pStyle w:val="affd"/>
        <w:spacing w:before="120" w:after="120"/>
        <w:rPr>
          <w:rFonts w:hint="eastAsia"/>
        </w:rPr>
      </w:pPr>
      <w:bookmarkStart w:id="97" w:name="_Toc232152761"/>
      <w:r>
        <w:rPr>
          <w:rFonts w:hint="eastAsia"/>
        </w:rPr>
        <w:t>试运行要求</w:t>
      </w:r>
      <w:bookmarkEnd w:id="97"/>
    </w:p>
    <w:p w14:paraId="6519DDC0" w14:textId="2363B94A" w:rsidR="001B29D3" w:rsidRDefault="001B29D3" w:rsidP="000E3115">
      <w:pPr>
        <w:pStyle w:val="afffffffff3"/>
        <w:rPr>
          <w:rFonts w:hint="eastAsia"/>
        </w:rPr>
      </w:pPr>
      <w:r>
        <w:rPr>
          <w:rFonts w:hint="eastAsia"/>
        </w:rPr>
        <w:t>平台正式投用前应进行不少于30天的试运行。试运行期间应覆盖所有设备类型和主要业务场景。</w:t>
      </w:r>
    </w:p>
    <w:p w14:paraId="07DA266A" w14:textId="43C8122A" w:rsidR="001B29D3" w:rsidRDefault="001B29D3" w:rsidP="000E3115">
      <w:pPr>
        <w:pStyle w:val="afffffffff3"/>
        <w:rPr>
          <w:rFonts w:hint="eastAsia"/>
        </w:rPr>
      </w:pPr>
      <w:r>
        <w:rPr>
          <w:rFonts w:hint="eastAsia"/>
        </w:rPr>
        <w:t>试运行期间应记录系统运行日志、故障事件、用户反馈等，形成试运行报告。试运行报告应包含系统可用率、数据采集完整率、告警准确率、用户满意度等评价指标。</w:t>
      </w:r>
    </w:p>
    <w:p w14:paraId="434B0044" w14:textId="6D6DBDA1" w:rsidR="001B29D3" w:rsidRDefault="001B29D3" w:rsidP="000E3115">
      <w:pPr>
        <w:pStyle w:val="afffffffff3"/>
        <w:rPr>
          <w:rFonts w:hint="eastAsia"/>
        </w:rPr>
      </w:pPr>
      <w:r>
        <w:rPr>
          <w:rFonts w:hint="eastAsia"/>
        </w:rPr>
        <w:t>试运行期间发现的缺陷应在试运行结束前完成修复，修复后应进行回归测试。</w:t>
      </w:r>
    </w:p>
    <w:p w14:paraId="10CB8019" w14:textId="2610CAAB" w:rsidR="001B29D3" w:rsidRDefault="001B29D3" w:rsidP="000E3115">
      <w:pPr>
        <w:pStyle w:val="affd"/>
        <w:spacing w:before="120" w:after="120"/>
        <w:rPr>
          <w:rFonts w:hint="eastAsia"/>
        </w:rPr>
      </w:pPr>
      <w:bookmarkStart w:id="98" w:name="_Toc232152762"/>
      <w:r>
        <w:rPr>
          <w:rFonts w:hint="eastAsia"/>
        </w:rPr>
        <w:t>日常运维</w:t>
      </w:r>
      <w:bookmarkEnd w:id="98"/>
    </w:p>
    <w:p w14:paraId="69FDED3C" w14:textId="6D3BBB4A" w:rsidR="001B29D3" w:rsidRDefault="001B29D3" w:rsidP="000E3115">
      <w:pPr>
        <w:pStyle w:val="afffffffff3"/>
        <w:rPr>
          <w:rFonts w:hint="eastAsia"/>
        </w:rPr>
      </w:pPr>
      <w:r>
        <w:rPr>
          <w:rFonts w:hint="eastAsia"/>
        </w:rPr>
        <w:t>平台运营单位应指定系统管理员，负责平台的日常监控、用户管理、权限配置和数据备份。</w:t>
      </w:r>
    </w:p>
    <w:p w14:paraId="387533EA" w14:textId="278CF66D" w:rsidR="001B29D3" w:rsidRDefault="001B29D3" w:rsidP="000E3115">
      <w:pPr>
        <w:pStyle w:val="afffffffff3"/>
        <w:rPr>
          <w:rFonts w:hint="eastAsia"/>
        </w:rPr>
      </w:pPr>
      <w:r>
        <w:rPr>
          <w:rFonts w:hint="eastAsia"/>
        </w:rPr>
        <w:t>每日应检查平台运行状态，包括数据采集是否正常、服务是否在线、存储空间是否充足、是否有异常告警。检查结果应记录在运维日志中。</w:t>
      </w:r>
    </w:p>
    <w:p w14:paraId="00032340" w14:textId="61F4DB18" w:rsidR="001B29D3" w:rsidRDefault="001B29D3" w:rsidP="000E3115">
      <w:pPr>
        <w:pStyle w:val="afffffffff3"/>
        <w:rPr>
          <w:rFonts w:hint="eastAsia"/>
        </w:rPr>
      </w:pPr>
      <w:r>
        <w:rPr>
          <w:rFonts w:hint="eastAsia"/>
        </w:rPr>
        <w:t>每月应生成平台运行报告，内容包括数据完整性统计、告警统计、系统性能指标、用户活跃度等。</w:t>
      </w:r>
    </w:p>
    <w:p w14:paraId="303D9D3F" w14:textId="098611F9" w:rsidR="001B29D3" w:rsidRDefault="001B29D3" w:rsidP="000E3115">
      <w:pPr>
        <w:pStyle w:val="afffffffff3"/>
        <w:rPr>
          <w:rFonts w:hint="eastAsia"/>
        </w:rPr>
      </w:pPr>
      <w:r>
        <w:rPr>
          <w:rFonts w:hint="eastAsia"/>
        </w:rPr>
        <w:t>平台软件应定期更新，安全补丁应在发布后15天内完成安装。更新前应在测试环境中验证。</w:t>
      </w:r>
    </w:p>
    <w:p w14:paraId="406E94DA" w14:textId="776C204C" w:rsidR="001B29D3" w:rsidRDefault="001B29D3" w:rsidP="000E3115">
      <w:pPr>
        <w:pStyle w:val="affd"/>
        <w:spacing w:before="120" w:after="120"/>
        <w:rPr>
          <w:rFonts w:hint="eastAsia"/>
        </w:rPr>
      </w:pPr>
      <w:bookmarkStart w:id="99" w:name="_Toc232152763"/>
      <w:r>
        <w:rPr>
          <w:rFonts w:hint="eastAsia"/>
        </w:rPr>
        <w:t>持续优化管理规范</w:t>
      </w:r>
      <w:bookmarkEnd w:id="99"/>
    </w:p>
    <w:p w14:paraId="6D51479C" w14:textId="0A1FEF36" w:rsidR="001B29D3" w:rsidRDefault="001B29D3" w:rsidP="000E3115">
      <w:pPr>
        <w:pStyle w:val="afffffffff3"/>
        <w:rPr>
          <w:rFonts w:hint="eastAsia"/>
        </w:rPr>
      </w:pPr>
      <w:r>
        <w:rPr>
          <w:rFonts w:hint="eastAsia"/>
        </w:rPr>
        <w:t>平台性能评价应每季度进行一次，评价指标至少包括：</w:t>
      </w:r>
    </w:p>
    <w:p w14:paraId="290FAE18" w14:textId="062897CE" w:rsidR="001B29D3" w:rsidRDefault="001B29D3" w:rsidP="000E3115">
      <w:pPr>
        <w:pStyle w:val="af5"/>
        <w:numPr>
          <w:ilvl w:val="0"/>
          <w:numId w:val="42"/>
        </w:numPr>
        <w:rPr>
          <w:rFonts w:hint="eastAsia"/>
        </w:rPr>
      </w:pPr>
      <w:r>
        <w:rPr>
          <w:rFonts w:hint="eastAsia"/>
        </w:rPr>
        <w:t>数据采集完整率：应不低于98%；</w:t>
      </w:r>
    </w:p>
    <w:p w14:paraId="59969CCB" w14:textId="5E545B41" w:rsidR="001B29D3" w:rsidRDefault="001B29D3" w:rsidP="000E3115">
      <w:pPr>
        <w:pStyle w:val="af5"/>
        <w:rPr>
          <w:rFonts w:hint="eastAsia"/>
        </w:rPr>
      </w:pPr>
      <w:r>
        <w:rPr>
          <w:rFonts w:hint="eastAsia"/>
        </w:rPr>
        <w:t>告警准确率：应不低于90%；</w:t>
      </w:r>
    </w:p>
    <w:p w14:paraId="0209FBEE" w14:textId="653DA6E6" w:rsidR="001B29D3" w:rsidRDefault="001B29D3" w:rsidP="000E3115">
      <w:pPr>
        <w:pStyle w:val="af5"/>
        <w:rPr>
          <w:rFonts w:hint="eastAsia"/>
        </w:rPr>
      </w:pPr>
      <w:r>
        <w:rPr>
          <w:rFonts w:hint="eastAsia"/>
        </w:rPr>
        <w:t>故障诊断准确率：应不低于85%；</w:t>
      </w:r>
    </w:p>
    <w:p w14:paraId="54128751" w14:textId="0938C10A" w:rsidR="001B29D3" w:rsidRDefault="001B29D3" w:rsidP="000E3115">
      <w:pPr>
        <w:pStyle w:val="af5"/>
        <w:rPr>
          <w:rFonts w:hint="eastAsia"/>
        </w:rPr>
      </w:pPr>
      <w:r>
        <w:rPr>
          <w:rFonts w:hint="eastAsia"/>
        </w:rPr>
        <w:t>健康评估准确率：健康指数与人工评估结果相关性系数应不低于0.8；</w:t>
      </w:r>
    </w:p>
    <w:p w14:paraId="65DE0E8F" w14:textId="61525D4B" w:rsidR="001B29D3" w:rsidRDefault="001B29D3" w:rsidP="000E3115">
      <w:pPr>
        <w:pStyle w:val="af5"/>
        <w:rPr>
          <w:rFonts w:hint="eastAsia"/>
        </w:rPr>
      </w:pPr>
      <w:r>
        <w:rPr>
          <w:rFonts w:hint="eastAsia"/>
        </w:rPr>
        <w:t>系统可用率：应不低于99.9%。</w:t>
      </w:r>
    </w:p>
    <w:p w14:paraId="6E8C7560" w14:textId="6D47F504" w:rsidR="001B29D3" w:rsidRDefault="001B29D3" w:rsidP="000E3115">
      <w:pPr>
        <w:pStyle w:val="afffffffff3"/>
        <w:rPr>
          <w:rFonts w:hint="eastAsia"/>
        </w:rPr>
      </w:pPr>
      <w:r>
        <w:rPr>
          <w:rFonts w:hint="eastAsia"/>
        </w:rPr>
        <w:t>根据评价发现的问题，应制定改进计划并落实，改进情况应在下次评价中反映。</w:t>
      </w:r>
    </w:p>
    <w:p w14:paraId="4BB74388" w14:textId="7C8F7DCE" w:rsidR="001B29D3" w:rsidRDefault="001B29D3" w:rsidP="000E3115">
      <w:pPr>
        <w:pStyle w:val="afffffffff3"/>
        <w:rPr>
          <w:rFonts w:hint="eastAsia"/>
        </w:rPr>
      </w:pPr>
      <w:r>
        <w:rPr>
          <w:rFonts w:hint="eastAsia"/>
        </w:rPr>
        <w:t>平台应支持诊断模型和预测算法的在线学习与迭代更新，至少每半年更新一次模型参数。模型更新应经过验证，确保性能不低于旧模型。</w:t>
      </w:r>
    </w:p>
    <w:p w14:paraId="2D067722" w14:textId="27DA42A5" w:rsidR="001B29D3" w:rsidRDefault="001B29D3" w:rsidP="000E3115">
      <w:pPr>
        <w:pStyle w:val="afffffffff3"/>
      </w:pPr>
      <w:r>
        <w:rPr>
          <w:rFonts w:hint="eastAsia"/>
        </w:rPr>
        <w:t>应建立用户反馈渠道（</w:t>
      </w:r>
      <w:proofErr w:type="gramStart"/>
      <w:r>
        <w:rPr>
          <w:rFonts w:hint="eastAsia"/>
        </w:rPr>
        <w:t>在线工</w:t>
      </w:r>
      <w:proofErr w:type="gramEnd"/>
      <w:r>
        <w:rPr>
          <w:rFonts w:hint="eastAsia"/>
        </w:rPr>
        <w:t>单、邮箱、热线等），收集用户使用意见，反馈响应时间不应超过24小时，问题解决时间不应超过7天。</w:t>
      </w:r>
    </w:p>
    <w:p w14:paraId="35119678" w14:textId="77777777" w:rsidR="000E3115" w:rsidRDefault="000E3115" w:rsidP="000E3115">
      <w:pPr>
        <w:pStyle w:val="afffffffff3"/>
        <w:numPr>
          <w:ilvl w:val="0"/>
          <w:numId w:val="0"/>
        </w:numPr>
        <w:rPr>
          <w:rFonts w:hint="eastAsia"/>
        </w:rPr>
      </w:pPr>
    </w:p>
    <w:p w14:paraId="18DAA23E" w14:textId="010CC929" w:rsidR="000E3115" w:rsidRPr="001B29D3" w:rsidRDefault="000E3115" w:rsidP="000E3115">
      <w:pPr>
        <w:pStyle w:val="afffff7"/>
        <w:ind w:firstLineChars="0" w:firstLine="0"/>
        <w:jc w:val="center"/>
        <w:rPr>
          <w:rFonts w:hint="eastAsia"/>
        </w:rPr>
      </w:pPr>
      <w:bookmarkStart w:id="100" w:name="BookMark8"/>
      <w:bookmarkEnd w:id="7"/>
      <w:r>
        <w:rPr>
          <w:rFonts w:hint="eastAsia"/>
          <w:noProof/>
        </w:rPr>
        <w:drawing>
          <wp:inline distT="0" distB="0" distL="0" distR="0" wp14:anchorId="628DCC6F" wp14:editId="198AC4D9">
            <wp:extent cx="1485900" cy="317500"/>
            <wp:effectExtent l="0" t="0" r="0" b="6350"/>
            <wp:docPr id="1587439990" name="图片 3"/>
            <wp:cNvGraphicFramePr/>
            <a:graphic xmlns:a="http://schemas.openxmlformats.org/drawingml/2006/main">
              <a:graphicData uri="http://schemas.openxmlformats.org/drawingml/2006/picture">
                <pic:pic xmlns:pic="http://schemas.openxmlformats.org/drawingml/2006/picture">
                  <pic:nvPicPr>
                    <pic:cNvPr id="1587439990" name=""/>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0"/>
    </w:p>
    <w:sectPr w:rsidR="000E3115" w:rsidRPr="001B29D3" w:rsidSect="00EE4786">
      <w:footerReference w:type="default" r:id="rId17"/>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B44C9" w14:textId="77777777" w:rsidR="008B58DC" w:rsidRDefault="008B58DC">
      <w:pPr>
        <w:spacing w:line="240" w:lineRule="auto"/>
      </w:pPr>
      <w:r>
        <w:separator/>
      </w:r>
    </w:p>
  </w:endnote>
  <w:endnote w:type="continuationSeparator" w:id="0">
    <w:p w14:paraId="64E5EA52" w14:textId="77777777" w:rsidR="008B58DC" w:rsidRDefault="008B58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24E400C6" w14:textId="77777777" w:rsidR="00DE6207"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59FE8252" w14:textId="77777777" w:rsidR="00DE6207" w:rsidRDefault="00DE6207">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FE94" w14:textId="77777777" w:rsidR="00DE6207" w:rsidRDefault="00DE6207">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A162" w14:textId="77777777" w:rsidR="00DE6207"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B1BC" w14:textId="77777777" w:rsidR="00DE6207"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F30C" w14:textId="77777777" w:rsidR="00DE6207" w:rsidRDefault="00000000">
    <w:pPr>
      <w:pStyle w:val="afffff4"/>
    </w:pPr>
    <w:r>
      <w:rPr>
        <w:noProof/>
      </w:rPr>
      <mc:AlternateContent>
        <mc:Choice Requires="wps">
          <w:drawing>
            <wp:anchor distT="0" distB="0" distL="114300" distR="114300" simplePos="0" relativeHeight="251659264" behindDoc="0" locked="0" layoutInCell="1" allowOverlap="1" wp14:anchorId="2395A9F7" wp14:editId="3FA61EC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6AA87" w14:textId="77777777" w:rsidR="00DE6207"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95A9F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2F6AA87" w14:textId="77777777" w:rsidR="00DE6207"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34978" w14:textId="77777777" w:rsidR="008B58DC" w:rsidRDefault="008B58DC">
      <w:pPr>
        <w:spacing w:line="240" w:lineRule="auto"/>
      </w:pPr>
      <w:r>
        <w:separator/>
      </w:r>
    </w:p>
  </w:footnote>
  <w:footnote w:type="continuationSeparator" w:id="0">
    <w:p w14:paraId="78C9F226" w14:textId="77777777" w:rsidR="008B58DC" w:rsidRDefault="008B58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0735" w14:textId="77777777" w:rsidR="00DE6207" w:rsidRDefault="00000000">
    <w:pPr>
      <w:pStyle w:val="afffffc"/>
      <w:wordWrap w:val="0"/>
      <w:rPr>
        <w:rFonts w:hint="eastAsia"/>
      </w:rPr>
    </w:pPr>
    <w:r>
      <w:rPr>
        <w:rFonts w:hint="eastAsia"/>
      </w:rPr>
      <w:t>T/CI 351-2024</w:t>
    </w:r>
  </w:p>
  <w:p w14:paraId="39116441" w14:textId="77777777" w:rsidR="00DE6207" w:rsidRDefault="00DE6207">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D29E" w14:textId="77777777" w:rsidR="00DE6207"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295C" w14:textId="7551D4ED" w:rsidR="00DE6207" w:rsidRDefault="00000000">
    <w:pPr>
      <w:pStyle w:val="afffffc"/>
      <w:rPr>
        <w:rFonts w:hint="eastAsia"/>
        <w:szCs w:val="21"/>
      </w:rPr>
    </w:pPr>
    <w:r>
      <w:rPr>
        <w:rFonts w:hAnsi="黑体" w:cs="黑体" w:hint="eastAsia"/>
        <w:szCs w:val="21"/>
      </w:rPr>
      <w:t>T/CWDPA XXX</w:t>
    </w:r>
    <w:r>
      <w:rPr>
        <w:rFonts w:hAnsi="黑体" w:cs="黑体" w:hint="eastAsia"/>
        <w:szCs w:val="21"/>
      </w:rPr>
      <w:t>—202</w:t>
    </w:r>
    <w:r w:rsidR="000E1FB8">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9692983">
    <w:abstractNumId w:val="0"/>
  </w:num>
  <w:num w:numId="2" w16cid:durableId="171724807">
    <w:abstractNumId w:val="27"/>
  </w:num>
  <w:num w:numId="3" w16cid:durableId="1835992465">
    <w:abstractNumId w:val="5"/>
  </w:num>
  <w:num w:numId="4" w16cid:durableId="963072402">
    <w:abstractNumId w:val="23"/>
  </w:num>
  <w:num w:numId="5" w16cid:durableId="1756322659">
    <w:abstractNumId w:val="18"/>
  </w:num>
  <w:num w:numId="6" w16cid:durableId="346830485">
    <w:abstractNumId w:val="13"/>
  </w:num>
  <w:num w:numId="7" w16cid:durableId="1475372959">
    <w:abstractNumId w:val="8"/>
  </w:num>
  <w:num w:numId="8" w16cid:durableId="1846894428">
    <w:abstractNumId w:val="3"/>
  </w:num>
  <w:num w:numId="9" w16cid:durableId="179899795">
    <w:abstractNumId w:val="9"/>
  </w:num>
  <w:num w:numId="10" w16cid:durableId="471169025">
    <w:abstractNumId w:val="16"/>
  </w:num>
  <w:num w:numId="11" w16cid:durableId="1170826734">
    <w:abstractNumId w:val="25"/>
  </w:num>
  <w:num w:numId="12" w16cid:durableId="404691830">
    <w:abstractNumId w:val="11"/>
  </w:num>
  <w:num w:numId="13" w16cid:durableId="9527228">
    <w:abstractNumId w:val="12"/>
  </w:num>
  <w:num w:numId="14" w16cid:durableId="1285768844">
    <w:abstractNumId w:val="7"/>
  </w:num>
  <w:num w:numId="15" w16cid:durableId="729495859">
    <w:abstractNumId w:val="19"/>
  </w:num>
  <w:num w:numId="16" w16cid:durableId="166528639">
    <w:abstractNumId w:val="21"/>
  </w:num>
  <w:num w:numId="17" w16cid:durableId="332101342">
    <w:abstractNumId w:val="17"/>
  </w:num>
  <w:num w:numId="18" w16cid:durableId="1045908943">
    <w:abstractNumId w:val="29"/>
  </w:num>
  <w:num w:numId="19" w16cid:durableId="188639455">
    <w:abstractNumId w:val="15"/>
  </w:num>
  <w:num w:numId="20" w16cid:durableId="2033799040">
    <w:abstractNumId w:val="1"/>
  </w:num>
  <w:num w:numId="21" w16cid:durableId="1783766902">
    <w:abstractNumId w:val="10"/>
  </w:num>
  <w:num w:numId="22" w16cid:durableId="1798447244">
    <w:abstractNumId w:val="30"/>
  </w:num>
  <w:num w:numId="23" w16cid:durableId="666713947">
    <w:abstractNumId w:val="20"/>
  </w:num>
  <w:num w:numId="24" w16cid:durableId="1107695578">
    <w:abstractNumId w:val="6"/>
  </w:num>
  <w:num w:numId="25" w16cid:durableId="946428087">
    <w:abstractNumId w:val="26"/>
  </w:num>
  <w:num w:numId="26" w16cid:durableId="1866938153">
    <w:abstractNumId w:val="28"/>
  </w:num>
  <w:num w:numId="27" w16cid:durableId="1391616474">
    <w:abstractNumId w:val="2"/>
  </w:num>
  <w:num w:numId="28" w16cid:durableId="275211734">
    <w:abstractNumId w:val="4"/>
  </w:num>
  <w:num w:numId="29" w16cid:durableId="2109767465">
    <w:abstractNumId w:val="14"/>
  </w:num>
  <w:num w:numId="30" w16cid:durableId="316036502">
    <w:abstractNumId w:val="24"/>
  </w:num>
  <w:num w:numId="31" w16cid:durableId="130904961">
    <w:abstractNumId w:val="22"/>
  </w:num>
  <w:num w:numId="32" w16cid:durableId="1614165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1205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46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9113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21463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327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53891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7523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0226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42702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2287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A4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08F"/>
    <w:rsid w:val="00077B64"/>
    <w:rsid w:val="00080A1C"/>
    <w:rsid w:val="0008146A"/>
    <w:rsid w:val="00082317"/>
    <w:rsid w:val="00082CBD"/>
    <w:rsid w:val="00083D2C"/>
    <w:rsid w:val="00086AA1"/>
    <w:rsid w:val="00087A77"/>
    <w:rsid w:val="00090CA6"/>
    <w:rsid w:val="00092B25"/>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4BF"/>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FB8"/>
    <w:rsid w:val="000E3115"/>
    <w:rsid w:val="000E3281"/>
    <w:rsid w:val="000E4C9E"/>
    <w:rsid w:val="000E6FD7"/>
    <w:rsid w:val="000E7144"/>
    <w:rsid w:val="000F06E1"/>
    <w:rsid w:val="000F0E3C"/>
    <w:rsid w:val="000F19D5"/>
    <w:rsid w:val="000F4050"/>
    <w:rsid w:val="000F4AEA"/>
    <w:rsid w:val="000F67E9"/>
    <w:rsid w:val="00104926"/>
    <w:rsid w:val="00110552"/>
    <w:rsid w:val="00113B1E"/>
    <w:rsid w:val="0011711C"/>
    <w:rsid w:val="00124E4F"/>
    <w:rsid w:val="001260B7"/>
    <w:rsid w:val="001265CB"/>
    <w:rsid w:val="00131FEF"/>
    <w:rsid w:val="001321C6"/>
    <w:rsid w:val="001325C4"/>
    <w:rsid w:val="00133010"/>
    <w:rsid w:val="001338EE"/>
    <w:rsid w:val="00133AAE"/>
    <w:rsid w:val="00133AE5"/>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1AAB"/>
    <w:rsid w:val="001A234A"/>
    <w:rsid w:val="001A4CF3"/>
    <w:rsid w:val="001A6696"/>
    <w:rsid w:val="001B06E8"/>
    <w:rsid w:val="001B29D3"/>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5D5"/>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176F7"/>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E5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0FBF"/>
    <w:rsid w:val="00302F5F"/>
    <w:rsid w:val="0030441D"/>
    <w:rsid w:val="00306063"/>
    <w:rsid w:val="00311178"/>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CA9"/>
    <w:rsid w:val="003872FC"/>
    <w:rsid w:val="00387ADC"/>
    <w:rsid w:val="00390020"/>
    <w:rsid w:val="003903D6"/>
    <w:rsid w:val="00390EE6"/>
    <w:rsid w:val="0039118F"/>
    <w:rsid w:val="003926E6"/>
    <w:rsid w:val="00392AD7"/>
    <w:rsid w:val="003938D9"/>
    <w:rsid w:val="00394376"/>
    <w:rsid w:val="003943FF"/>
    <w:rsid w:val="003974EB"/>
    <w:rsid w:val="00397CC5"/>
    <w:rsid w:val="003A11D1"/>
    <w:rsid w:val="003A1582"/>
    <w:rsid w:val="003A37B6"/>
    <w:rsid w:val="003A3D9C"/>
    <w:rsid w:val="003A4077"/>
    <w:rsid w:val="003A4AA7"/>
    <w:rsid w:val="003B09AD"/>
    <w:rsid w:val="003B1F18"/>
    <w:rsid w:val="003B5BF0"/>
    <w:rsid w:val="003B60BF"/>
    <w:rsid w:val="003B6BE3"/>
    <w:rsid w:val="003B79DD"/>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538C"/>
    <w:rsid w:val="003E660F"/>
    <w:rsid w:val="003F0841"/>
    <w:rsid w:val="003F23D3"/>
    <w:rsid w:val="003F3F08"/>
    <w:rsid w:val="003F49F1"/>
    <w:rsid w:val="003F6272"/>
    <w:rsid w:val="00400E72"/>
    <w:rsid w:val="00401400"/>
    <w:rsid w:val="00404869"/>
    <w:rsid w:val="00405884"/>
    <w:rsid w:val="00407D39"/>
    <w:rsid w:val="0041477A"/>
    <w:rsid w:val="0041483A"/>
    <w:rsid w:val="004167A3"/>
    <w:rsid w:val="00432DAA"/>
    <w:rsid w:val="00434305"/>
    <w:rsid w:val="00435DF7"/>
    <w:rsid w:val="0043741A"/>
    <w:rsid w:val="0044083F"/>
    <w:rsid w:val="00441AE7"/>
    <w:rsid w:val="00443FB9"/>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A7716"/>
    <w:rsid w:val="004B0272"/>
    <w:rsid w:val="004B12C3"/>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6E8"/>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2607"/>
    <w:rsid w:val="00573D9E"/>
    <w:rsid w:val="005801E3"/>
    <w:rsid w:val="005815F6"/>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164D"/>
    <w:rsid w:val="005D4171"/>
    <w:rsid w:val="005D6A95"/>
    <w:rsid w:val="005D6B2C"/>
    <w:rsid w:val="005D6D9C"/>
    <w:rsid w:val="005E2335"/>
    <w:rsid w:val="005E34CA"/>
    <w:rsid w:val="005E3C18"/>
    <w:rsid w:val="005E4250"/>
    <w:rsid w:val="005E6812"/>
    <w:rsid w:val="005E7881"/>
    <w:rsid w:val="005E78E0"/>
    <w:rsid w:val="005F0D9C"/>
    <w:rsid w:val="005F284E"/>
    <w:rsid w:val="005F3B0F"/>
    <w:rsid w:val="006015CE"/>
    <w:rsid w:val="00601731"/>
    <w:rsid w:val="006020D9"/>
    <w:rsid w:val="00604784"/>
    <w:rsid w:val="00605404"/>
    <w:rsid w:val="00606419"/>
    <w:rsid w:val="00607D29"/>
    <w:rsid w:val="00612952"/>
    <w:rsid w:val="00614CC1"/>
    <w:rsid w:val="00615A9D"/>
    <w:rsid w:val="00617387"/>
    <w:rsid w:val="006205D6"/>
    <w:rsid w:val="00621E04"/>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247"/>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430"/>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27FE"/>
    <w:rsid w:val="007936B4"/>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7D5"/>
    <w:rsid w:val="007F0ED8"/>
    <w:rsid w:val="007F0F63"/>
    <w:rsid w:val="007F48D2"/>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6C4"/>
    <w:rsid w:val="0089049D"/>
    <w:rsid w:val="008928C9"/>
    <w:rsid w:val="00892ECF"/>
    <w:rsid w:val="008930CB"/>
    <w:rsid w:val="008938DC"/>
    <w:rsid w:val="00893FD1"/>
    <w:rsid w:val="00894836"/>
    <w:rsid w:val="00895172"/>
    <w:rsid w:val="00895680"/>
    <w:rsid w:val="00896DFF"/>
    <w:rsid w:val="0089762C"/>
    <w:rsid w:val="008978BF"/>
    <w:rsid w:val="008A173B"/>
    <w:rsid w:val="008A1893"/>
    <w:rsid w:val="008A57E6"/>
    <w:rsid w:val="008A5A5A"/>
    <w:rsid w:val="008A6F81"/>
    <w:rsid w:val="008A769A"/>
    <w:rsid w:val="008B0C9C"/>
    <w:rsid w:val="008B166D"/>
    <w:rsid w:val="008B17F4"/>
    <w:rsid w:val="008B3615"/>
    <w:rsid w:val="008B4AC4"/>
    <w:rsid w:val="008B50C8"/>
    <w:rsid w:val="008B5281"/>
    <w:rsid w:val="008B58DC"/>
    <w:rsid w:val="008B7E05"/>
    <w:rsid w:val="008C1797"/>
    <w:rsid w:val="008C219C"/>
    <w:rsid w:val="008C475E"/>
    <w:rsid w:val="008C619A"/>
    <w:rsid w:val="008D0CE8"/>
    <w:rsid w:val="008D2D1D"/>
    <w:rsid w:val="008D453D"/>
    <w:rsid w:val="008D53AD"/>
    <w:rsid w:val="008D562B"/>
    <w:rsid w:val="008D5733"/>
    <w:rsid w:val="008D58DE"/>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0E6"/>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31"/>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2DAA"/>
    <w:rsid w:val="00A06A6B"/>
    <w:rsid w:val="00A07E47"/>
    <w:rsid w:val="00A129D0"/>
    <w:rsid w:val="00A12C33"/>
    <w:rsid w:val="00A138BA"/>
    <w:rsid w:val="00A1397B"/>
    <w:rsid w:val="00A14C8E"/>
    <w:rsid w:val="00A153D9"/>
    <w:rsid w:val="00A15F09"/>
    <w:rsid w:val="00A169B6"/>
    <w:rsid w:val="00A2271D"/>
    <w:rsid w:val="00A237D5"/>
    <w:rsid w:val="00A30EFC"/>
    <w:rsid w:val="00A31984"/>
    <w:rsid w:val="00A32D73"/>
    <w:rsid w:val="00A3367B"/>
    <w:rsid w:val="00A33C67"/>
    <w:rsid w:val="00A3597D"/>
    <w:rsid w:val="00A36DD1"/>
    <w:rsid w:val="00A373D3"/>
    <w:rsid w:val="00A4006C"/>
    <w:rsid w:val="00A40091"/>
    <w:rsid w:val="00A4030F"/>
    <w:rsid w:val="00A41C79"/>
    <w:rsid w:val="00A41CB5"/>
    <w:rsid w:val="00A42CDF"/>
    <w:rsid w:val="00A4452E"/>
    <w:rsid w:val="00A4472C"/>
    <w:rsid w:val="00A44E69"/>
    <w:rsid w:val="00A4661E"/>
    <w:rsid w:val="00A52E26"/>
    <w:rsid w:val="00A55BD6"/>
    <w:rsid w:val="00A55D50"/>
    <w:rsid w:val="00A57142"/>
    <w:rsid w:val="00A57979"/>
    <w:rsid w:val="00A648CD"/>
    <w:rsid w:val="00A6537A"/>
    <w:rsid w:val="00A67866"/>
    <w:rsid w:val="00A709A0"/>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45F"/>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250"/>
    <w:rsid w:val="00AE070A"/>
    <w:rsid w:val="00AE101C"/>
    <w:rsid w:val="00AE15C6"/>
    <w:rsid w:val="00AE2A69"/>
    <w:rsid w:val="00AE37E5"/>
    <w:rsid w:val="00AE3DCB"/>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87409"/>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568"/>
    <w:rsid w:val="00BD1409"/>
    <w:rsid w:val="00BD52D7"/>
    <w:rsid w:val="00BD5AD2"/>
    <w:rsid w:val="00BE22F3"/>
    <w:rsid w:val="00BE5B52"/>
    <w:rsid w:val="00BE7B8D"/>
    <w:rsid w:val="00BF0993"/>
    <w:rsid w:val="00BF10A9"/>
    <w:rsid w:val="00BF1703"/>
    <w:rsid w:val="00BF231C"/>
    <w:rsid w:val="00BF51E5"/>
    <w:rsid w:val="00BF74A6"/>
    <w:rsid w:val="00C013AD"/>
    <w:rsid w:val="00C02C2F"/>
    <w:rsid w:val="00C04904"/>
    <w:rsid w:val="00C056B3"/>
    <w:rsid w:val="00C103E5"/>
    <w:rsid w:val="00C13319"/>
    <w:rsid w:val="00C13EE9"/>
    <w:rsid w:val="00C21540"/>
    <w:rsid w:val="00C21906"/>
    <w:rsid w:val="00C21BFA"/>
    <w:rsid w:val="00C24C8D"/>
    <w:rsid w:val="00C25FE2"/>
    <w:rsid w:val="00C26B53"/>
    <w:rsid w:val="00C279B2"/>
    <w:rsid w:val="00C31EA4"/>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843"/>
    <w:rsid w:val="00C64E95"/>
    <w:rsid w:val="00C71372"/>
    <w:rsid w:val="00C72410"/>
    <w:rsid w:val="00C7287F"/>
    <w:rsid w:val="00C75E5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0D26"/>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B4D"/>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6B5"/>
    <w:rsid w:val="00DE6207"/>
    <w:rsid w:val="00DE6E81"/>
    <w:rsid w:val="00DE703F"/>
    <w:rsid w:val="00DE7595"/>
    <w:rsid w:val="00DF1961"/>
    <w:rsid w:val="00DF44DE"/>
    <w:rsid w:val="00DF7F17"/>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4DF"/>
    <w:rsid w:val="00E34A98"/>
    <w:rsid w:val="00E35D1E"/>
    <w:rsid w:val="00E364F9"/>
    <w:rsid w:val="00E365FA"/>
    <w:rsid w:val="00E36789"/>
    <w:rsid w:val="00E44A83"/>
    <w:rsid w:val="00E502C1"/>
    <w:rsid w:val="00E502DD"/>
    <w:rsid w:val="00E50D3A"/>
    <w:rsid w:val="00E51387"/>
    <w:rsid w:val="00E51E68"/>
    <w:rsid w:val="00E52EFD"/>
    <w:rsid w:val="00E5408A"/>
    <w:rsid w:val="00E54511"/>
    <w:rsid w:val="00E56800"/>
    <w:rsid w:val="00E60C63"/>
    <w:rsid w:val="00E61ACC"/>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4786"/>
    <w:rsid w:val="00EE5DEB"/>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47DA2"/>
    <w:rsid w:val="00F50179"/>
    <w:rsid w:val="00F515EE"/>
    <w:rsid w:val="00F56511"/>
    <w:rsid w:val="00F6194E"/>
    <w:rsid w:val="00F623AC"/>
    <w:rsid w:val="00F6412A"/>
    <w:rsid w:val="00F64BE8"/>
    <w:rsid w:val="00F65893"/>
    <w:rsid w:val="00F66A4A"/>
    <w:rsid w:val="00F71735"/>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920"/>
    <w:rsid w:val="00FD7299"/>
    <w:rsid w:val="00FE1FBE"/>
    <w:rsid w:val="00FE3901"/>
    <w:rsid w:val="00FE39D3"/>
    <w:rsid w:val="00FE4BCE"/>
    <w:rsid w:val="00FE54AE"/>
    <w:rsid w:val="00FE576A"/>
    <w:rsid w:val="00FE7E79"/>
    <w:rsid w:val="00FF3E7D"/>
    <w:rsid w:val="00FF5B99"/>
    <w:rsid w:val="00FF6703"/>
    <w:rsid w:val="00FF730C"/>
    <w:rsid w:val="00FF73F4"/>
    <w:rsid w:val="00FF7CE4"/>
    <w:rsid w:val="00FF7E39"/>
    <w:rsid w:val="0248305A"/>
    <w:rsid w:val="0250735D"/>
    <w:rsid w:val="029124C9"/>
    <w:rsid w:val="05D13019"/>
    <w:rsid w:val="06BD3950"/>
    <w:rsid w:val="07340504"/>
    <w:rsid w:val="074339A9"/>
    <w:rsid w:val="07F567CA"/>
    <w:rsid w:val="082454D8"/>
    <w:rsid w:val="08507EDD"/>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B2A5E05"/>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D9D023"/>
  <w15:docId w15:val="{E822DFE9-69DD-42EE-A406-2FD328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490</TotalTime>
  <Pages>14</Pages>
  <Words>6088</Words>
  <Characters>8403</Characters>
  <Application>Microsoft Office Word</Application>
  <DocSecurity>0</DocSecurity>
  <Lines>1050</Lines>
  <Paragraphs>966</Paragraphs>
  <ScaleCrop>false</ScaleCrop>
  <Company>PCMI</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Administrator</cp:lastModifiedBy>
  <cp:revision>21</cp:revision>
  <cp:lastPrinted>2025-01-06T08:01:00Z</cp:lastPrinted>
  <dcterms:created xsi:type="dcterms:W3CDTF">2026-06-12T00:37:00Z</dcterms:created>
  <dcterms:modified xsi:type="dcterms:W3CDTF">2026-06-12T08:47:00Z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5AA8CECBB36F44FAB4053B10704D9ED0_13</vt:lpwstr>
  </property>
  <property fmtid="{D5CDD505-2E9C-101B-9397-08002B2CF9AE}" pid="16" name="KSOTemplateDocerSaveRecord">
    <vt:lpwstr>eyJoZGlkIjoiMTY4OTVhMzE4OTk4YjFkOWQyZmQ2NGM4ODg1MjRjOGEiLCJ1c2VySWQiOiIyMzA3NDIwMDYifQ==</vt:lpwstr>
  </property>
</Properties>
</file>